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05A8" w:rsidRPr="00592C04" w:rsidRDefault="00AF05A8" w:rsidP="00AF05A8">
      <w:pPr>
        <w:jc w:val="both"/>
        <w:rPr>
          <w:sz w:val="28"/>
          <w:szCs w:val="28"/>
          <w:lang w:val="nl-NL"/>
        </w:rPr>
      </w:pPr>
      <w:r>
        <w:rPr>
          <w:bCs/>
          <w:iCs/>
          <w:lang w:val="en-US"/>
        </w:rPr>
        <w:t xml:space="preserve"> </w:t>
      </w:r>
    </w:p>
    <w:p w:rsidR="00AF05A8" w:rsidRPr="008114FE" w:rsidRDefault="00AF05A8" w:rsidP="00AF05A8">
      <w:pPr>
        <w:rPr>
          <w:vanish/>
        </w:rPr>
      </w:pPr>
    </w:p>
    <w:tbl>
      <w:tblPr>
        <w:tblW w:w="9715" w:type="dxa"/>
        <w:tblInd w:w="-34" w:type="dxa"/>
        <w:tblLook w:val="01E0" w:firstRow="1" w:lastRow="1" w:firstColumn="1" w:lastColumn="1" w:noHBand="0" w:noVBand="0"/>
      </w:tblPr>
      <w:tblGrid>
        <w:gridCol w:w="4355"/>
        <w:gridCol w:w="268"/>
        <w:gridCol w:w="5092"/>
      </w:tblGrid>
      <w:tr w:rsidR="004B74CF" w:rsidRPr="00E7002E" w:rsidTr="00E0058F">
        <w:tc>
          <w:tcPr>
            <w:tcW w:w="4355" w:type="dxa"/>
            <w:shd w:val="clear" w:color="auto" w:fill="auto"/>
          </w:tcPr>
          <w:p w:rsidR="004B74CF" w:rsidRPr="001049C3" w:rsidRDefault="004B74CF" w:rsidP="004B74CF">
            <w:pPr>
              <w:jc w:val="center"/>
              <w:rPr>
                <w:spacing w:val="-8"/>
              </w:rPr>
            </w:pPr>
            <w:r>
              <w:rPr>
                <w:spacing w:val="-8"/>
              </w:rPr>
              <w:t>UBND THỊ XÃ KỲ ANH</w:t>
            </w:r>
          </w:p>
          <w:p w:rsidR="004B74CF" w:rsidRPr="004B74CF" w:rsidRDefault="004B74CF" w:rsidP="004B74CF">
            <w:pPr>
              <w:jc w:val="center"/>
            </w:pPr>
            <w:r>
              <w:rPr>
                <w:noProof/>
                <w:spacing w:val="-8"/>
              </w:rPr>
              <mc:AlternateContent>
                <mc:Choice Requires="wps">
                  <w:drawing>
                    <wp:anchor distT="0" distB="0" distL="114300" distR="114300" simplePos="0" relativeHeight="251660800" behindDoc="0" locked="0" layoutInCell="1" allowOverlap="1" wp14:anchorId="222C70C4" wp14:editId="1DEEE107">
                      <wp:simplePos x="0" y="0"/>
                      <wp:positionH relativeFrom="column">
                        <wp:posOffset>727710</wp:posOffset>
                      </wp:positionH>
                      <wp:positionV relativeFrom="paragraph">
                        <wp:posOffset>184785</wp:posOffset>
                      </wp:positionV>
                      <wp:extent cx="1143000" cy="0"/>
                      <wp:effectExtent l="13335" t="13335" r="5715" b="5715"/>
                      <wp:wrapNone/>
                      <wp:docPr id="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38208D" id="Line 9"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pt,14.55pt" to="147.3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DX9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"/>
                  </w:pict>
                </mc:Fallback>
              </mc:AlternateContent>
            </w:r>
            <w:r w:rsidRPr="006D3AFD">
              <w:rPr>
                <w:b/>
                <w:spacing w:val="-8"/>
              </w:rPr>
              <w:t>TRƯỜNG</w:t>
            </w:r>
            <w:r w:rsidRPr="004B74CF">
              <w:rPr>
                <w:b/>
                <w:spacing w:val="-8"/>
              </w:rPr>
              <w:t xml:space="preserve"> THCS SÔNG TRÍ</w:t>
            </w:r>
          </w:p>
        </w:tc>
        <w:tc>
          <w:tcPr>
            <w:tcW w:w="268" w:type="dxa"/>
            <w:shd w:val="clear" w:color="auto" w:fill="auto"/>
          </w:tcPr>
          <w:p w:rsidR="004B74CF" w:rsidRDefault="004B74CF" w:rsidP="004B74CF">
            <w:pPr>
              <w:jc w:val="center"/>
            </w:pPr>
          </w:p>
        </w:tc>
        <w:tc>
          <w:tcPr>
            <w:tcW w:w="5092" w:type="dxa"/>
            <w:shd w:val="clear" w:color="auto" w:fill="auto"/>
          </w:tcPr>
          <w:p w:rsidR="004B74CF" w:rsidRPr="001049C3" w:rsidRDefault="004B74CF" w:rsidP="004B74CF">
            <w:pPr>
              <w:jc w:val="center"/>
              <w:rPr>
                <w:b/>
                <w:spacing w:val="-8"/>
              </w:rPr>
            </w:pPr>
            <w:r w:rsidRPr="001049C3">
              <w:rPr>
                <w:b/>
                <w:spacing w:val="-8"/>
              </w:rPr>
              <w:t xml:space="preserve">CỘNG HÒA XÃ HỘI CHỦ NGHĨA VIỆT </w:t>
            </w:r>
            <w:smartTag w:uri="urn:schemas-microsoft-com:office:smarttags" w:element="place">
              <w:smartTag w:uri="urn:schemas-microsoft-com:office:smarttags" w:element="country-region">
                <w:r w:rsidRPr="001049C3">
                  <w:rPr>
                    <w:b/>
                    <w:spacing w:val="-8"/>
                  </w:rPr>
                  <w:t>NAM</w:t>
                </w:r>
              </w:smartTag>
            </w:smartTag>
          </w:p>
          <w:p w:rsidR="004B74CF" w:rsidRDefault="004B74CF" w:rsidP="004B74CF">
            <w:pPr>
              <w:jc w:val="center"/>
              <w:rPr>
                <w:b/>
                <w:sz w:val="26"/>
                <w:szCs w:val="26"/>
              </w:rPr>
            </w:pPr>
            <w:r w:rsidRPr="00D244FA">
              <w:rPr>
                <w:b/>
                <w:sz w:val="26"/>
                <w:szCs w:val="26"/>
              </w:rPr>
              <w:t>Độc lập - Tự do - Hạnh phúc</w:t>
            </w:r>
          </w:p>
          <w:p w:rsidR="004B74CF" w:rsidRPr="00D244FA" w:rsidRDefault="004B74CF" w:rsidP="004B74CF">
            <w:pPr>
              <w:jc w:val="center"/>
              <w:rPr>
                <w:b/>
                <w:sz w:val="26"/>
                <w:szCs w:val="26"/>
              </w:rPr>
            </w:pPr>
            <w:r>
              <w:rPr>
                <w:b/>
                <w:noProof/>
                <w:sz w:val="26"/>
                <w:szCs w:val="26"/>
              </w:rPr>
              <mc:AlternateContent>
                <mc:Choice Requires="wps">
                  <w:drawing>
                    <wp:anchor distT="0" distB="0" distL="114300" distR="114300" simplePos="0" relativeHeight="251661824" behindDoc="0" locked="0" layoutInCell="1" allowOverlap="1" wp14:anchorId="703B8A81" wp14:editId="373D6336">
                      <wp:simplePos x="0" y="0"/>
                      <wp:positionH relativeFrom="column">
                        <wp:posOffset>539750</wp:posOffset>
                      </wp:positionH>
                      <wp:positionV relativeFrom="paragraph">
                        <wp:posOffset>13970</wp:posOffset>
                      </wp:positionV>
                      <wp:extent cx="1999615" cy="0"/>
                      <wp:effectExtent l="6350" t="13970" r="13335" b="5080"/>
                      <wp:wrapNone/>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6AFEE5" id="Line 10"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1pt" to="199.9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"/>
                  </w:pict>
                </mc:Fallback>
              </mc:AlternateContent>
            </w:r>
          </w:p>
        </w:tc>
      </w:tr>
      <w:tr w:rsidR="0008207A" w:rsidRPr="00E7002E" w:rsidTr="00E0058F">
        <w:tc>
          <w:tcPr>
            <w:tcW w:w="4355" w:type="dxa"/>
            <w:shd w:val="clear" w:color="auto" w:fill="auto"/>
          </w:tcPr>
          <w:p w:rsidR="0008207A" w:rsidRPr="005A5091" w:rsidRDefault="0008207A" w:rsidP="004B74CF">
            <w:pPr>
              <w:jc w:val="center"/>
              <w:rPr>
                <w:szCs w:val="28"/>
                <w:lang w:val="en-US"/>
              </w:rPr>
            </w:pPr>
            <w:r w:rsidRPr="00E7002E">
              <w:rPr>
                <w:sz w:val="28"/>
                <w:szCs w:val="28"/>
              </w:rPr>
              <w:t xml:space="preserve">Số: </w:t>
            </w:r>
            <w:r>
              <w:rPr>
                <w:color w:val="FF0000"/>
                <w:sz w:val="28"/>
                <w:szCs w:val="28"/>
              </w:rPr>
              <w:t xml:space="preserve">       </w:t>
            </w:r>
            <w:r w:rsidRPr="00E7002E">
              <w:rPr>
                <w:sz w:val="28"/>
                <w:szCs w:val="28"/>
              </w:rPr>
              <w:t>/</w:t>
            </w:r>
            <w:r>
              <w:rPr>
                <w:sz w:val="28"/>
                <w:szCs w:val="28"/>
              </w:rPr>
              <w:t>TB</w:t>
            </w:r>
            <w:r w:rsidRPr="00E7002E">
              <w:rPr>
                <w:sz w:val="28"/>
                <w:szCs w:val="28"/>
              </w:rPr>
              <w:t>-</w:t>
            </w:r>
            <w:r w:rsidR="004B74CF">
              <w:rPr>
                <w:sz w:val="28"/>
                <w:szCs w:val="28"/>
                <w:lang w:val="en-US"/>
              </w:rPr>
              <w:t>Tr.THCS</w:t>
            </w:r>
          </w:p>
        </w:tc>
        <w:tc>
          <w:tcPr>
            <w:tcW w:w="268" w:type="dxa"/>
            <w:shd w:val="clear" w:color="auto" w:fill="auto"/>
          </w:tcPr>
          <w:p w:rsidR="0008207A" w:rsidRPr="00E7002E" w:rsidRDefault="0008207A" w:rsidP="00E0058F">
            <w:pPr>
              <w:jc w:val="both"/>
              <w:rPr>
                <w:szCs w:val="28"/>
              </w:rPr>
            </w:pPr>
          </w:p>
        </w:tc>
        <w:tc>
          <w:tcPr>
            <w:tcW w:w="5092" w:type="dxa"/>
            <w:shd w:val="clear" w:color="auto" w:fill="auto"/>
          </w:tcPr>
          <w:p w:rsidR="0008207A" w:rsidRPr="004B74CF" w:rsidRDefault="0008207A" w:rsidP="00F62123">
            <w:pPr>
              <w:jc w:val="both"/>
              <w:rPr>
                <w:i/>
                <w:szCs w:val="28"/>
              </w:rPr>
            </w:pPr>
            <w:r w:rsidRPr="00E7002E">
              <w:rPr>
                <w:i/>
                <w:sz w:val="28"/>
                <w:szCs w:val="28"/>
              </w:rPr>
              <w:t xml:space="preserve">   </w:t>
            </w:r>
            <w:r w:rsidR="004B74CF" w:rsidRPr="004B74CF">
              <w:rPr>
                <w:i/>
                <w:sz w:val="28"/>
                <w:szCs w:val="28"/>
              </w:rPr>
              <w:t>Thị xã Kỳ Anh</w:t>
            </w:r>
            <w:r w:rsidR="004B74CF">
              <w:rPr>
                <w:i/>
                <w:sz w:val="28"/>
                <w:szCs w:val="28"/>
              </w:rPr>
              <w:t>, ngày</w:t>
            </w:r>
            <w:r>
              <w:rPr>
                <w:i/>
                <w:sz w:val="28"/>
                <w:szCs w:val="28"/>
              </w:rPr>
              <w:t xml:space="preserve">   </w:t>
            </w:r>
            <w:r w:rsidRPr="00E7002E">
              <w:rPr>
                <w:i/>
                <w:sz w:val="28"/>
                <w:szCs w:val="28"/>
              </w:rPr>
              <w:t xml:space="preserve"> tháng </w:t>
            </w:r>
            <w:r w:rsidRPr="004B74CF">
              <w:rPr>
                <w:i/>
                <w:sz w:val="28"/>
                <w:szCs w:val="28"/>
              </w:rPr>
              <w:t>……</w:t>
            </w:r>
            <w:r w:rsidRPr="00E7002E">
              <w:rPr>
                <w:i/>
                <w:sz w:val="28"/>
                <w:szCs w:val="28"/>
              </w:rPr>
              <w:t>năm 20</w:t>
            </w:r>
          </w:p>
        </w:tc>
      </w:tr>
    </w:tbl>
    <w:p w:rsidR="0008207A" w:rsidRDefault="0008207A" w:rsidP="0008207A">
      <w:pPr>
        <w:pStyle w:val="Heading5"/>
        <w:spacing w:before="0"/>
        <w:rPr>
          <w:rFonts w:ascii="Times New Roman" w:hAnsi="Times New Roman"/>
          <w:sz w:val="36"/>
        </w:rPr>
      </w:pPr>
    </w:p>
    <w:p w:rsidR="0008207A" w:rsidRPr="003A1A59" w:rsidRDefault="0008207A" w:rsidP="00425CEB">
      <w:pPr>
        <w:pStyle w:val="Heading5"/>
        <w:spacing w:before="0"/>
        <w:jc w:val="center"/>
        <w:rPr>
          <w:rFonts w:ascii="Times New Roman" w:hAnsi="Times New Roman"/>
          <w:sz w:val="28"/>
          <w:szCs w:val="28"/>
        </w:rPr>
      </w:pPr>
      <w:r w:rsidRPr="003A1A59">
        <w:rPr>
          <w:rFonts w:ascii="Times New Roman" w:hAnsi="Times New Roman"/>
          <w:sz w:val="28"/>
          <w:szCs w:val="28"/>
        </w:rPr>
        <w:t>THÔNG BÁO</w:t>
      </w:r>
    </w:p>
    <w:p w:rsidR="0008207A" w:rsidRPr="003A1A59" w:rsidRDefault="0008207A" w:rsidP="00425CEB">
      <w:pPr>
        <w:jc w:val="center"/>
        <w:rPr>
          <w:b/>
          <w:bCs/>
          <w:iCs/>
          <w:sz w:val="28"/>
          <w:szCs w:val="28"/>
        </w:rPr>
      </w:pPr>
      <w:r w:rsidRPr="003A1A59">
        <w:rPr>
          <w:b/>
          <w:bCs/>
          <w:iCs/>
          <w:sz w:val="28"/>
          <w:szCs w:val="28"/>
        </w:rPr>
        <w:t>Về việc bán thanh lý tài sản</w:t>
      </w:r>
    </w:p>
    <w:p w:rsidR="0008207A" w:rsidRPr="003A1A59" w:rsidRDefault="0008207A" w:rsidP="0008207A">
      <w:pPr>
        <w:jc w:val="center"/>
        <w:rPr>
          <w:b/>
          <w:bCs/>
          <w:iCs/>
          <w:sz w:val="28"/>
          <w:szCs w:val="28"/>
        </w:rPr>
      </w:pPr>
      <w:r>
        <w:rPr>
          <w:b/>
          <w:bCs/>
          <w:noProof/>
          <w:sz w:val="28"/>
          <w:szCs w:val="28"/>
        </w:rPr>
        <mc:AlternateContent>
          <mc:Choice Requires="wps">
            <w:drawing>
              <wp:anchor distT="0" distB="0" distL="114300" distR="114300" simplePos="0" relativeHeight="251658752" behindDoc="0" locked="0" layoutInCell="1" allowOverlap="1">
                <wp:simplePos x="0" y="0"/>
                <wp:positionH relativeFrom="column">
                  <wp:posOffset>2430780</wp:posOffset>
                </wp:positionH>
                <wp:positionV relativeFrom="paragraph">
                  <wp:posOffset>35560</wp:posOffset>
                </wp:positionV>
                <wp:extent cx="970915" cy="0"/>
                <wp:effectExtent l="11430" t="6350" r="8255"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09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1F7525" id="Straight Connector 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4pt,2.8pt" to="267.8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Ni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"/>
            </w:pict>
          </mc:Fallback>
        </mc:AlternateContent>
      </w:r>
    </w:p>
    <w:p w:rsidR="0008207A" w:rsidRPr="004B74CF" w:rsidRDefault="0008207A" w:rsidP="0008207A">
      <w:pPr>
        <w:jc w:val="center"/>
        <w:rPr>
          <w:b/>
          <w:bCs/>
          <w:iCs/>
          <w:sz w:val="28"/>
          <w:szCs w:val="28"/>
        </w:rPr>
      </w:pPr>
      <w:r w:rsidRPr="003A1A59">
        <w:rPr>
          <w:b/>
          <w:bCs/>
          <w:iCs/>
          <w:sz w:val="28"/>
          <w:szCs w:val="28"/>
        </w:rPr>
        <w:t xml:space="preserve">Kính gửi: Các tổ chức, cá nhân trong và ngoài </w:t>
      </w:r>
      <w:r w:rsidR="00723532" w:rsidRPr="004B74CF">
        <w:rPr>
          <w:b/>
          <w:bCs/>
          <w:iCs/>
          <w:sz w:val="28"/>
          <w:szCs w:val="28"/>
        </w:rPr>
        <w:t>Trường</w:t>
      </w:r>
      <w:r w:rsidR="004B74CF" w:rsidRPr="004B74CF">
        <w:rPr>
          <w:b/>
          <w:bCs/>
          <w:iCs/>
          <w:sz w:val="28"/>
          <w:szCs w:val="28"/>
        </w:rPr>
        <w:t xml:space="preserve"> THCS Sông Trí</w:t>
      </w:r>
    </w:p>
    <w:p w:rsidR="0008207A" w:rsidRPr="003A1A59" w:rsidRDefault="0008207A" w:rsidP="0008207A">
      <w:pPr>
        <w:jc w:val="center"/>
        <w:rPr>
          <w:b/>
          <w:bCs/>
          <w:iCs/>
          <w:sz w:val="28"/>
          <w:szCs w:val="28"/>
        </w:rPr>
      </w:pPr>
    </w:p>
    <w:p w:rsidR="0008207A" w:rsidRPr="00294941" w:rsidRDefault="0008207A" w:rsidP="0008207A">
      <w:pPr>
        <w:jc w:val="center"/>
        <w:rPr>
          <w:b/>
          <w:bCs/>
          <w:iCs/>
          <w:sz w:val="12"/>
          <w:szCs w:val="28"/>
        </w:rPr>
      </w:pPr>
    </w:p>
    <w:p w:rsidR="0008207A" w:rsidRPr="00807D49" w:rsidRDefault="0008207A" w:rsidP="0008207A">
      <w:pPr>
        <w:ind w:firstLine="618"/>
        <w:jc w:val="both"/>
        <w:rPr>
          <w:sz w:val="27"/>
          <w:szCs w:val="28"/>
        </w:rPr>
      </w:pPr>
      <w:r w:rsidRPr="003A1A59">
        <w:rPr>
          <w:sz w:val="28"/>
          <w:szCs w:val="28"/>
        </w:rPr>
        <w:t xml:space="preserve">Thực hiện Quyết định số </w:t>
      </w:r>
      <w:r w:rsidRPr="004B74CF">
        <w:rPr>
          <w:sz w:val="28"/>
          <w:szCs w:val="28"/>
        </w:rPr>
        <w:t xml:space="preserve">    </w:t>
      </w:r>
      <w:r w:rsidRPr="003A1A59">
        <w:rPr>
          <w:sz w:val="28"/>
          <w:szCs w:val="28"/>
        </w:rPr>
        <w:t>/QĐ-</w:t>
      </w:r>
      <w:r w:rsidR="004B74CF" w:rsidRPr="004B74CF">
        <w:rPr>
          <w:sz w:val="28"/>
          <w:szCs w:val="28"/>
        </w:rPr>
        <w:t>Tr.THCS</w:t>
      </w:r>
      <w:r w:rsidRPr="004B74CF">
        <w:rPr>
          <w:sz w:val="28"/>
          <w:szCs w:val="28"/>
        </w:rPr>
        <w:t xml:space="preserve"> </w:t>
      </w:r>
      <w:bookmarkStart w:id="0" w:name="_GoBack"/>
      <w:bookmarkEnd w:id="0"/>
      <w:r w:rsidRPr="004B74CF">
        <w:rPr>
          <w:sz w:val="28"/>
          <w:szCs w:val="28"/>
        </w:rPr>
        <w:t xml:space="preserve">   </w:t>
      </w:r>
      <w:r w:rsidRPr="003A1A59">
        <w:rPr>
          <w:sz w:val="28"/>
          <w:szCs w:val="28"/>
        </w:rPr>
        <w:t xml:space="preserve"> ngày </w:t>
      </w:r>
      <w:r w:rsidRPr="004B74CF">
        <w:rPr>
          <w:sz w:val="28"/>
          <w:szCs w:val="28"/>
        </w:rPr>
        <w:t xml:space="preserve"> </w:t>
      </w:r>
      <w:r w:rsidRPr="003A1A59">
        <w:rPr>
          <w:sz w:val="28"/>
          <w:szCs w:val="28"/>
        </w:rPr>
        <w:t>/</w:t>
      </w:r>
      <w:r w:rsidRPr="004B74CF">
        <w:rPr>
          <w:sz w:val="28"/>
          <w:szCs w:val="28"/>
        </w:rPr>
        <w:t xml:space="preserve"> </w:t>
      </w:r>
      <w:r w:rsidRPr="003A1A59">
        <w:rPr>
          <w:sz w:val="28"/>
          <w:szCs w:val="28"/>
        </w:rPr>
        <w:t>/202</w:t>
      </w:r>
      <w:r w:rsidRPr="004B74CF">
        <w:rPr>
          <w:sz w:val="28"/>
          <w:szCs w:val="28"/>
        </w:rPr>
        <w:t xml:space="preserve"> </w:t>
      </w:r>
      <w:r w:rsidRPr="003A1A59">
        <w:rPr>
          <w:sz w:val="28"/>
          <w:szCs w:val="28"/>
        </w:rPr>
        <w:t xml:space="preserve"> của </w:t>
      </w:r>
      <w:r w:rsidR="00672B84" w:rsidRPr="004B74CF">
        <w:rPr>
          <w:sz w:val="28"/>
          <w:szCs w:val="28"/>
        </w:rPr>
        <w:t>Hiệu trưởng Trường</w:t>
      </w:r>
      <w:r w:rsidR="004B74CF" w:rsidRPr="004B74CF">
        <w:rPr>
          <w:sz w:val="28"/>
          <w:szCs w:val="28"/>
        </w:rPr>
        <w:t xml:space="preserve"> THCS Sông Trí</w:t>
      </w:r>
      <w:r w:rsidRPr="003A1A59">
        <w:rPr>
          <w:sz w:val="28"/>
          <w:szCs w:val="28"/>
        </w:rPr>
        <w:t xml:space="preserve"> về việc</w:t>
      </w:r>
      <w:r>
        <w:rPr>
          <w:sz w:val="28"/>
          <w:szCs w:val="28"/>
        </w:rPr>
        <w:t xml:space="preserve"> thành lập</w:t>
      </w:r>
      <w:r w:rsidRPr="00807D49">
        <w:rPr>
          <w:sz w:val="27"/>
          <w:szCs w:val="28"/>
        </w:rPr>
        <w:t xml:space="preserve"> Hội đồng thanh lý tài sản</w:t>
      </w:r>
      <w:r w:rsidRPr="003A1A59">
        <w:rPr>
          <w:sz w:val="28"/>
          <w:szCs w:val="28"/>
        </w:rPr>
        <w:t>;</w:t>
      </w:r>
    </w:p>
    <w:p w:rsidR="0008207A" w:rsidRPr="003A1A59" w:rsidRDefault="0008207A" w:rsidP="0008207A">
      <w:pPr>
        <w:spacing w:before="140" w:after="40"/>
        <w:ind w:firstLine="618"/>
        <w:jc w:val="both"/>
        <w:rPr>
          <w:sz w:val="28"/>
          <w:szCs w:val="28"/>
        </w:rPr>
      </w:pPr>
      <w:r w:rsidRPr="003A1A59">
        <w:rPr>
          <w:sz w:val="28"/>
          <w:szCs w:val="28"/>
        </w:rPr>
        <w:t>Căn cứ vào biên bản xác định giá khởi điểm tài sản</w:t>
      </w:r>
      <w:r>
        <w:rPr>
          <w:sz w:val="28"/>
          <w:szCs w:val="28"/>
        </w:rPr>
        <w:t>, thiết bị</w:t>
      </w:r>
      <w:r w:rsidRPr="003A1A59">
        <w:rPr>
          <w:sz w:val="28"/>
          <w:szCs w:val="28"/>
        </w:rPr>
        <w:t xml:space="preserve"> thanh lý ngày  </w:t>
      </w:r>
      <w:r w:rsidR="004B74CF">
        <w:rPr>
          <w:sz w:val="28"/>
          <w:szCs w:val="28"/>
        </w:rPr>
        <w:t>…</w:t>
      </w:r>
      <w:r w:rsidR="004B74CF" w:rsidRPr="004B74CF">
        <w:rPr>
          <w:sz w:val="28"/>
          <w:szCs w:val="28"/>
        </w:rPr>
        <w:t>………..</w:t>
      </w:r>
      <w:r w:rsidRPr="00D27CB2">
        <w:rPr>
          <w:sz w:val="28"/>
          <w:szCs w:val="28"/>
        </w:rPr>
        <w:t>;</w:t>
      </w:r>
    </w:p>
    <w:p w:rsidR="0008207A" w:rsidRPr="003A1A59" w:rsidRDefault="0008207A" w:rsidP="0008207A">
      <w:pPr>
        <w:spacing w:before="140" w:after="40"/>
        <w:jc w:val="center"/>
        <w:rPr>
          <w:b/>
          <w:sz w:val="28"/>
          <w:szCs w:val="28"/>
        </w:rPr>
      </w:pPr>
      <w:r w:rsidRPr="003A1A59">
        <w:rPr>
          <w:b/>
          <w:sz w:val="28"/>
          <w:szCs w:val="28"/>
        </w:rPr>
        <w:t>BAN THANH LÝ TÀI SẢN THÔNG BÁO:</w:t>
      </w:r>
    </w:p>
    <w:p w:rsidR="0008207A" w:rsidRDefault="0008207A" w:rsidP="0008207A">
      <w:pPr>
        <w:spacing w:before="140" w:after="40"/>
        <w:ind w:firstLine="618"/>
        <w:jc w:val="both"/>
        <w:rPr>
          <w:b/>
          <w:bCs/>
          <w:sz w:val="28"/>
          <w:szCs w:val="28"/>
        </w:rPr>
      </w:pPr>
      <w:r w:rsidRPr="003A1A59">
        <w:rPr>
          <w:bCs/>
          <w:sz w:val="28"/>
          <w:szCs w:val="28"/>
        </w:rPr>
        <w:t xml:space="preserve">1. </w:t>
      </w:r>
      <w:r w:rsidR="006A5CBF" w:rsidRPr="004B74CF">
        <w:rPr>
          <w:bCs/>
          <w:sz w:val="28"/>
          <w:szCs w:val="28"/>
        </w:rPr>
        <w:t>Trường</w:t>
      </w:r>
      <w:r w:rsidR="00F62123" w:rsidRPr="00F62123">
        <w:rPr>
          <w:bCs/>
          <w:sz w:val="28"/>
          <w:szCs w:val="28"/>
        </w:rPr>
        <w:t xml:space="preserve"> </w:t>
      </w:r>
      <w:r w:rsidR="00F62123" w:rsidRPr="004B74CF">
        <w:rPr>
          <w:bCs/>
          <w:sz w:val="28"/>
          <w:szCs w:val="28"/>
        </w:rPr>
        <w:t>THCS Sông Trí</w:t>
      </w:r>
      <w:r w:rsidRPr="003A1A59">
        <w:rPr>
          <w:bCs/>
          <w:sz w:val="28"/>
          <w:szCs w:val="28"/>
        </w:rPr>
        <w:t xml:space="preserve"> </w:t>
      </w:r>
      <w:r w:rsidRPr="003A1A59">
        <w:rPr>
          <w:bCs/>
          <w:sz w:val="28"/>
          <w:szCs w:val="28"/>
        </w:rPr>
        <w:t xml:space="preserve">tổ chức bán thanh lý tài sản </w:t>
      </w:r>
      <w:r>
        <w:rPr>
          <w:bCs/>
          <w:sz w:val="28"/>
          <w:szCs w:val="28"/>
        </w:rPr>
        <w:t>hư hỏng</w:t>
      </w:r>
      <w:r w:rsidRPr="003A1A59">
        <w:rPr>
          <w:bCs/>
          <w:sz w:val="28"/>
          <w:szCs w:val="28"/>
        </w:rPr>
        <w:t xml:space="preserve"> như sau:</w:t>
      </w:r>
      <w:r>
        <w:rPr>
          <w:b/>
          <w:bCs/>
          <w:sz w:val="28"/>
          <w:szCs w:val="28"/>
        </w:rPr>
        <w:t xml:space="preserve"> </w:t>
      </w:r>
    </w:p>
    <w:p w:rsidR="0008207A" w:rsidRPr="00807D49" w:rsidRDefault="0008207A" w:rsidP="0008207A">
      <w:pPr>
        <w:spacing w:after="120"/>
        <w:jc w:val="center"/>
        <w:rPr>
          <w:b/>
          <w:i/>
          <w:color w:val="000000"/>
          <w:sz w:val="2"/>
          <w:szCs w:val="26"/>
        </w:rPr>
      </w:pPr>
    </w:p>
    <w:tbl>
      <w:tblPr>
        <w:tblW w:w="5123" w:type="pct"/>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4035"/>
        <w:gridCol w:w="703"/>
        <w:gridCol w:w="1521"/>
        <w:gridCol w:w="1236"/>
        <w:gridCol w:w="1699"/>
      </w:tblGrid>
      <w:tr w:rsidR="0008207A" w:rsidTr="00E0058F">
        <w:trPr>
          <w:trHeight w:val="570"/>
        </w:trPr>
        <w:tc>
          <w:tcPr>
            <w:tcW w:w="315" w:type="pct"/>
            <w:tcBorders>
              <w:top w:val="single" w:sz="4" w:space="0" w:color="auto"/>
              <w:left w:val="single" w:sz="4" w:space="0" w:color="auto"/>
              <w:bottom w:val="single" w:sz="4" w:space="0" w:color="auto"/>
              <w:right w:val="single" w:sz="4" w:space="0" w:color="auto"/>
            </w:tcBorders>
            <w:vAlign w:val="center"/>
            <w:hideMark/>
          </w:tcPr>
          <w:p w:rsidR="0008207A" w:rsidRPr="00356088" w:rsidRDefault="0008207A" w:rsidP="00E0058F">
            <w:pPr>
              <w:jc w:val="center"/>
              <w:rPr>
                <w:b/>
                <w:bCs/>
                <w:color w:val="000000"/>
                <w:sz w:val="26"/>
              </w:rPr>
            </w:pPr>
            <w:r w:rsidRPr="00356088">
              <w:rPr>
                <w:b/>
                <w:color w:val="000000"/>
                <w:sz w:val="26"/>
              </w:rPr>
              <w:t>TT</w:t>
            </w:r>
          </w:p>
        </w:tc>
        <w:tc>
          <w:tcPr>
            <w:tcW w:w="2056" w:type="pct"/>
            <w:tcBorders>
              <w:top w:val="single" w:sz="4" w:space="0" w:color="auto"/>
              <w:left w:val="single" w:sz="4" w:space="0" w:color="auto"/>
              <w:bottom w:val="single" w:sz="4" w:space="0" w:color="auto"/>
              <w:right w:val="single" w:sz="4" w:space="0" w:color="auto"/>
            </w:tcBorders>
            <w:vAlign w:val="center"/>
            <w:hideMark/>
          </w:tcPr>
          <w:p w:rsidR="0008207A" w:rsidRPr="00356088" w:rsidRDefault="0008207A" w:rsidP="00E0058F">
            <w:pPr>
              <w:jc w:val="center"/>
              <w:rPr>
                <w:b/>
                <w:bCs/>
                <w:color w:val="000000"/>
                <w:sz w:val="26"/>
              </w:rPr>
            </w:pPr>
            <w:r w:rsidRPr="00356088">
              <w:rPr>
                <w:b/>
                <w:color w:val="000000"/>
                <w:sz w:val="26"/>
              </w:rPr>
              <w:t>Tên tài sản</w:t>
            </w:r>
          </w:p>
        </w:tc>
        <w:tc>
          <w:tcPr>
            <w:tcW w:w="358" w:type="pct"/>
            <w:tcBorders>
              <w:top w:val="single" w:sz="4" w:space="0" w:color="auto"/>
              <w:left w:val="single" w:sz="4" w:space="0" w:color="auto"/>
              <w:bottom w:val="single" w:sz="4" w:space="0" w:color="auto"/>
              <w:right w:val="single" w:sz="4" w:space="0" w:color="auto"/>
            </w:tcBorders>
            <w:vAlign w:val="center"/>
            <w:hideMark/>
          </w:tcPr>
          <w:p w:rsidR="0008207A" w:rsidRPr="00356088" w:rsidRDefault="0008207A" w:rsidP="00E0058F">
            <w:pPr>
              <w:jc w:val="center"/>
              <w:rPr>
                <w:b/>
                <w:bCs/>
                <w:color w:val="000000"/>
                <w:sz w:val="26"/>
              </w:rPr>
            </w:pPr>
            <w:r w:rsidRPr="00356088">
              <w:rPr>
                <w:b/>
                <w:color w:val="000000"/>
                <w:sz w:val="26"/>
              </w:rPr>
              <w:t>Đơn vị tính</w:t>
            </w:r>
          </w:p>
        </w:tc>
        <w:tc>
          <w:tcPr>
            <w:tcW w:w="775" w:type="pct"/>
            <w:tcBorders>
              <w:top w:val="single" w:sz="4" w:space="0" w:color="auto"/>
              <w:left w:val="single" w:sz="4" w:space="0" w:color="auto"/>
              <w:bottom w:val="single" w:sz="4" w:space="0" w:color="auto"/>
              <w:right w:val="single" w:sz="4" w:space="0" w:color="auto"/>
            </w:tcBorders>
            <w:vAlign w:val="center"/>
            <w:hideMark/>
          </w:tcPr>
          <w:p w:rsidR="0008207A" w:rsidRPr="00356088" w:rsidRDefault="0008207A" w:rsidP="00E0058F">
            <w:pPr>
              <w:jc w:val="center"/>
              <w:rPr>
                <w:b/>
                <w:bCs/>
                <w:color w:val="000000"/>
                <w:sz w:val="26"/>
              </w:rPr>
            </w:pPr>
            <w:r w:rsidRPr="00356088">
              <w:rPr>
                <w:b/>
                <w:color w:val="000000"/>
                <w:sz w:val="26"/>
              </w:rPr>
              <w:t>Tháng/năm đưa vào sử dụng</w:t>
            </w:r>
          </w:p>
        </w:tc>
        <w:tc>
          <w:tcPr>
            <w:tcW w:w="630" w:type="pct"/>
            <w:tcBorders>
              <w:top w:val="single" w:sz="4" w:space="0" w:color="auto"/>
              <w:left w:val="single" w:sz="4" w:space="0" w:color="auto"/>
              <w:bottom w:val="single" w:sz="4" w:space="0" w:color="auto"/>
              <w:right w:val="single" w:sz="4" w:space="0" w:color="auto"/>
            </w:tcBorders>
            <w:vAlign w:val="center"/>
            <w:hideMark/>
          </w:tcPr>
          <w:p w:rsidR="0008207A" w:rsidRPr="00356088" w:rsidRDefault="0008207A" w:rsidP="00E0058F">
            <w:pPr>
              <w:jc w:val="center"/>
              <w:rPr>
                <w:b/>
                <w:bCs/>
                <w:color w:val="000000"/>
                <w:sz w:val="26"/>
              </w:rPr>
            </w:pPr>
            <w:r w:rsidRPr="00356088">
              <w:rPr>
                <w:b/>
                <w:color w:val="000000"/>
                <w:sz w:val="26"/>
              </w:rPr>
              <w:t xml:space="preserve"> Số lượng </w:t>
            </w:r>
          </w:p>
        </w:tc>
        <w:tc>
          <w:tcPr>
            <w:tcW w:w="866" w:type="pct"/>
            <w:tcBorders>
              <w:top w:val="single" w:sz="4" w:space="0" w:color="auto"/>
              <w:left w:val="single" w:sz="4" w:space="0" w:color="auto"/>
              <w:bottom w:val="single" w:sz="4" w:space="0" w:color="auto"/>
              <w:right w:val="single" w:sz="4" w:space="0" w:color="auto"/>
            </w:tcBorders>
            <w:vAlign w:val="center"/>
            <w:hideMark/>
          </w:tcPr>
          <w:p w:rsidR="0008207A" w:rsidRPr="00356088" w:rsidRDefault="0008207A" w:rsidP="00E0058F">
            <w:pPr>
              <w:jc w:val="center"/>
              <w:rPr>
                <w:b/>
                <w:bCs/>
                <w:color w:val="000000"/>
                <w:sz w:val="26"/>
              </w:rPr>
            </w:pPr>
            <w:r w:rsidRPr="00356088">
              <w:rPr>
                <w:b/>
                <w:color w:val="000000"/>
                <w:sz w:val="26"/>
              </w:rPr>
              <w:t xml:space="preserve"> Giá khởi điểm (đ) </w:t>
            </w:r>
          </w:p>
        </w:tc>
      </w:tr>
      <w:tr w:rsidR="0008207A" w:rsidTr="00E0058F">
        <w:trPr>
          <w:trHeight w:val="525"/>
        </w:trPr>
        <w:tc>
          <w:tcPr>
            <w:tcW w:w="315" w:type="pct"/>
            <w:tcBorders>
              <w:top w:val="single" w:sz="4" w:space="0" w:color="auto"/>
              <w:left w:val="single" w:sz="4" w:space="0" w:color="auto"/>
              <w:bottom w:val="single" w:sz="4" w:space="0" w:color="auto"/>
              <w:right w:val="single" w:sz="4" w:space="0" w:color="auto"/>
            </w:tcBorders>
            <w:vAlign w:val="center"/>
          </w:tcPr>
          <w:p w:rsidR="0008207A" w:rsidRPr="00356088" w:rsidRDefault="0008207A" w:rsidP="00E0058F">
            <w:pPr>
              <w:jc w:val="center"/>
              <w:rPr>
                <w:color w:val="000000"/>
                <w:sz w:val="26"/>
              </w:rPr>
            </w:pPr>
          </w:p>
        </w:tc>
        <w:tc>
          <w:tcPr>
            <w:tcW w:w="2056" w:type="pct"/>
            <w:tcBorders>
              <w:top w:val="single" w:sz="4" w:space="0" w:color="auto"/>
              <w:left w:val="single" w:sz="4" w:space="0" w:color="auto"/>
              <w:bottom w:val="single" w:sz="4" w:space="0" w:color="auto"/>
              <w:right w:val="single" w:sz="4" w:space="0" w:color="auto"/>
            </w:tcBorders>
            <w:vAlign w:val="center"/>
          </w:tcPr>
          <w:p w:rsidR="0008207A" w:rsidRPr="009E2545" w:rsidRDefault="0008207A" w:rsidP="00E0058F">
            <w:pPr>
              <w:rPr>
                <w:b/>
              </w:rPr>
            </w:pPr>
          </w:p>
        </w:tc>
        <w:tc>
          <w:tcPr>
            <w:tcW w:w="358" w:type="pct"/>
            <w:tcBorders>
              <w:top w:val="single" w:sz="4" w:space="0" w:color="auto"/>
              <w:left w:val="single" w:sz="4" w:space="0" w:color="auto"/>
              <w:bottom w:val="single" w:sz="4" w:space="0" w:color="auto"/>
              <w:right w:val="single" w:sz="4" w:space="0" w:color="auto"/>
            </w:tcBorders>
            <w:vAlign w:val="center"/>
          </w:tcPr>
          <w:p w:rsidR="0008207A" w:rsidRPr="009E2545" w:rsidRDefault="0008207A" w:rsidP="00E0058F">
            <w:pPr>
              <w:jc w:val="center"/>
              <w:rPr>
                <w:color w:val="000000"/>
              </w:rPr>
            </w:pPr>
          </w:p>
        </w:tc>
        <w:tc>
          <w:tcPr>
            <w:tcW w:w="775" w:type="pct"/>
            <w:tcBorders>
              <w:top w:val="single" w:sz="4" w:space="0" w:color="auto"/>
              <w:left w:val="single" w:sz="4" w:space="0" w:color="auto"/>
              <w:bottom w:val="single" w:sz="4" w:space="0" w:color="auto"/>
              <w:right w:val="single" w:sz="4" w:space="0" w:color="auto"/>
            </w:tcBorders>
            <w:vAlign w:val="center"/>
          </w:tcPr>
          <w:p w:rsidR="0008207A" w:rsidRPr="00356088" w:rsidRDefault="0008207A" w:rsidP="00E0058F">
            <w:pPr>
              <w:jc w:val="center"/>
              <w:rPr>
                <w:color w:val="000000"/>
                <w:sz w:val="26"/>
              </w:rPr>
            </w:pPr>
          </w:p>
        </w:tc>
        <w:tc>
          <w:tcPr>
            <w:tcW w:w="630" w:type="pct"/>
            <w:tcBorders>
              <w:top w:val="single" w:sz="4" w:space="0" w:color="auto"/>
              <w:left w:val="single" w:sz="4" w:space="0" w:color="auto"/>
              <w:bottom w:val="single" w:sz="4" w:space="0" w:color="auto"/>
              <w:right w:val="single" w:sz="4" w:space="0" w:color="auto"/>
            </w:tcBorders>
            <w:vAlign w:val="center"/>
          </w:tcPr>
          <w:p w:rsidR="0008207A" w:rsidRPr="00356088" w:rsidRDefault="0008207A" w:rsidP="00E0058F">
            <w:pPr>
              <w:jc w:val="center"/>
              <w:rPr>
                <w:color w:val="000000"/>
                <w:sz w:val="26"/>
              </w:rPr>
            </w:pPr>
          </w:p>
        </w:tc>
        <w:tc>
          <w:tcPr>
            <w:tcW w:w="866" w:type="pct"/>
            <w:tcBorders>
              <w:top w:val="single" w:sz="4" w:space="0" w:color="auto"/>
              <w:left w:val="single" w:sz="4" w:space="0" w:color="auto"/>
              <w:bottom w:val="single" w:sz="4" w:space="0" w:color="auto"/>
              <w:right w:val="single" w:sz="4" w:space="0" w:color="auto"/>
            </w:tcBorders>
            <w:vAlign w:val="center"/>
          </w:tcPr>
          <w:p w:rsidR="0008207A" w:rsidRPr="00356088" w:rsidRDefault="0008207A" w:rsidP="00E0058F">
            <w:pPr>
              <w:jc w:val="right"/>
              <w:rPr>
                <w:color w:val="000000"/>
                <w:sz w:val="26"/>
              </w:rPr>
            </w:pPr>
          </w:p>
        </w:tc>
      </w:tr>
      <w:tr w:rsidR="0008207A" w:rsidTr="00E0058F">
        <w:trPr>
          <w:trHeight w:val="525"/>
        </w:trPr>
        <w:tc>
          <w:tcPr>
            <w:tcW w:w="315" w:type="pct"/>
            <w:tcBorders>
              <w:top w:val="single" w:sz="4" w:space="0" w:color="auto"/>
              <w:left w:val="single" w:sz="4" w:space="0" w:color="auto"/>
              <w:bottom w:val="single" w:sz="4" w:space="0" w:color="auto"/>
              <w:right w:val="single" w:sz="4" w:space="0" w:color="auto"/>
            </w:tcBorders>
            <w:vAlign w:val="center"/>
          </w:tcPr>
          <w:p w:rsidR="0008207A" w:rsidRPr="00356088" w:rsidRDefault="0008207A" w:rsidP="00E0058F">
            <w:pPr>
              <w:jc w:val="center"/>
              <w:rPr>
                <w:color w:val="000000"/>
                <w:sz w:val="26"/>
              </w:rPr>
            </w:pPr>
          </w:p>
        </w:tc>
        <w:tc>
          <w:tcPr>
            <w:tcW w:w="2056" w:type="pct"/>
            <w:tcBorders>
              <w:top w:val="single" w:sz="4" w:space="0" w:color="auto"/>
              <w:left w:val="single" w:sz="4" w:space="0" w:color="auto"/>
              <w:bottom w:val="single" w:sz="4" w:space="0" w:color="auto"/>
              <w:right w:val="single" w:sz="4" w:space="0" w:color="auto"/>
            </w:tcBorders>
            <w:vAlign w:val="center"/>
          </w:tcPr>
          <w:p w:rsidR="0008207A" w:rsidRPr="009E2545" w:rsidRDefault="0008207A" w:rsidP="00E0058F">
            <w:pPr>
              <w:rPr>
                <w:b/>
              </w:rPr>
            </w:pPr>
          </w:p>
        </w:tc>
        <w:tc>
          <w:tcPr>
            <w:tcW w:w="358" w:type="pct"/>
            <w:tcBorders>
              <w:top w:val="single" w:sz="4" w:space="0" w:color="auto"/>
              <w:left w:val="single" w:sz="4" w:space="0" w:color="auto"/>
              <w:bottom w:val="single" w:sz="4" w:space="0" w:color="auto"/>
              <w:right w:val="single" w:sz="4" w:space="0" w:color="auto"/>
            </w:tcBorders>
            <w:vAlign w:val="center"/>
          </w:tcPr>
          <w:p w:rsidR="0008207A" w:rsidRPr="009E2545" w:rsidRDefault="0008207A" w:rsidP="00E0058F">
            <w:pPr>
              <w:jc w:val="center"/>
              <w:rPr>
                <w:color w:val="000000"/>
              </w:rPr>
            </w:pPr>
          </w:p>
        </w:tc>
        <w:tc>
          <w:tcPr>
            <w:tcW w:w="775" w:type="pct"/>
            <w:tcBorders>
              <w:top w:val="single" w:sz="4" w:space="0" w:color="auto"/>
              <w:left w:val="single" w:sz="4" w:space="0" w:color="auto"/>
              <w:bottom w:val="single" w:sz="4" w:space="0" w:color="auto"/>
              <w:right w:val="single" w:sz="4" w:space="0" w:color="auto"/>
            </w:tcBorders>
            <w:vAlign w:val="center"/>
          </w:tcPr>
          <w:p w:rsidR="0008207A" w:rsidRPr="00356088" w:rsidRDefault="0008207A" w:rsidP="00E0058F">
            <w:pPr>
              <w:jc w:val="center"/>
              <w:rPr>
                <w:color w:val="000000"/>
                <w:sz w:val="26"/>
              </w:rPr>
            </w:pPr>
          </w:p>
        </w:tc>
        <w:tc>
          <w:tcPr>
            <w:tcW w:w="630" w:type="pct"/>
            <w:tcBorders>
              <w:top w:val="single" w:sz="4" w:space="0" w:color="auto"/>
              <w:left w:val="single" w:sz="4" w:space="0" w:color="auto"/>
              <w:bottom w:val="single" w:sz="4" w:space="0" w:color="auto"/>
              <w:right w:val="single" w:sz="4" w:space="0" w:color="auto"/>
            </w:tcBorders>
            <w:vAlign w:val="center"/>
          </w:tcPr>
          <w:p w:rsidR="0008207A" w:rsidRPr="00356088" w:rsidRDefault="0008207A" w:rsidP="00E0058F">
            <w:pPr>
              <w:jc w:val="center"/>
              <w:rPr>
                <w:color w:val="000000"/>
                <w:sz w:val="26"/>
              </w:rPr>
            </w:pPr>
          </w:p>
        </w:tc>
        <w:tc>
          <w:tcPr>
            <w:tcW w:w="866" w:type="pct"/>
            <w:tcBorders>
              <w:top w:val="single" w:sz="4" w:space="0" w:color="auto"/>
              <w:left w:val="single" w:sz="4" w:space="0" w:color="auto"/>
              <w:bottom w:val="single" w:sz="4" w:space="0" w:color="auto"/>
              <w:right w:val="single" w:sz="4" w:space="0" w:color="auto"/>
            </w:tcBorders>
            <w:vAlign w:val="center"/>
          </w:tcPr>
          <w:p w:rsidR="0008207A" w:rsidRPr="00356088" w:rsidRDefault="0008207A" w:rsidP="00E0058F">
            <w:pPr>
              <w:jc w:val="right"/>
              <w:rPr>
                <w:color w:val="000000"/>
                <w:sz w:val="26"/>
              </w:rPr>
            </w:pPr>
          </w:p>
        </w:tc>
      </w:tr>
      <w:tr w:rsidR="0008207A" w:rsidTr="00E0058F">
        <w:trPr>
          <w:trHeight w:val="525"/>
        </w:trPr>
        <w:tc>
          <w:tcPr>
            <w:tcW w:w="315" w:type="pct"/>
            <w:tcBorders>
              <w:top w:val="single" w:sz="4" w:space="0" w:color="auto"/>
              <w:left w:val="single" w:sz="4" w:space="0" w:color="auto"/>
              <w:bottom w:val="single" w:sz="4" w:space="0" w:color="auto"/>
              <w:right w:val="single" w:sz="4" w:space="0" w:color="auto"/>
            </w:tcBorders>
            <w:vAlign w:val="center"/>
          </w:tcPr>
          <w:p w:rsidR="0008207A" w:rsidRPr="00356088" w:rsidRDefault="0008207A" w:rsidP="00E0058F">
            <w:pPr>
              <w:jc w:val="center"/>
              <w:rPr>
                <w:color w:val="000000"/>
                <w:sz w:val="26"/>
              </w:rPr>
            </w:pPr>
          </w:p>
        </w:tc>
        <w:tc>
          <w:tcPr>
            <w:tcW w:w="2056" w:type="pct"/>
            <w:tcBorders>
              <w:top w:val="single" w:sz="4" w:space="0" w:color="auto"/>
              <w:left w:val="single" w:sz="4" w:space="0" w:color="auto"/>
              <w:bottom w:val="single" w:sz="4" w:space="0" w:color="auto"/>
              <w:right w:val="single" w:sz="4" w:space="0" w:color="auto"/>
            </w:tcBorders>
            <w:vAlign w:val="center"/>
          </w:tcPr>
          <w:p w:rsidR="0008207A" w:rsidRPr="009E2545" w:rsidRDefault="0008207A" w:rsidP="00E0058F">
            <w:pPr>
              <w:rPr>
                <w:b/>
              </w:rPr>
            </w:pPr>
          </w:p>
        </w:tc>
        <w:tc>
          <w:tcPr>
            <w:tcW w:w="358" w:type="pct"/>
            <w:tcBorders>
              <w:top w:val="single" w:sz="4" w:space="0" w:color="auto"/>
              <w:left w:val="single" w:sz="4" w:space="0" w:color="auto"/>
              <w:bottom w:val="single" w:sz="4" w:space="0" w:color="auto"/>
              <w:right w:val="single" w:sz="4" w:space="0" w:color="auto"/>
            </w:tcBorders>
            <w:vAlign w:val="center"/>
          </w:tcPr>
          <w:p w:rsidR="0008207A" w:rsidRPr="009E2545" w:rsidRDefault="0008207A" w:rsidP="00E0058F">
            <w:pPr>
              <w:jc w:val="center"/>
              <w:rPr>
                <w:color w:val="000000"/>
              </w:rPr>
            </w:pPr>
          </w:p>
        </w:tc>
        <w:tc>
          <w:tcPr>
            <w:tcW w:w="775" w:type="pct"/>
            <w:tcBorders>
              <w:top w:val="single" w:sz="4" w:space="0" w:color="auto"/>
              <w:left w:val="single" w:sz="4" w:space="0" w:color="auto"/>
              <w:bottom w:val="single" w:sz="4" w:space="0" w:color="auto"/>
              <w:right w:val="single" w:sz="4" w:space="0" w:color="auto"/>
            </w:tcBorders>
            <w:vAlign w:val="center"/>
          </w:tcPr>
          <w:p w:rsidR="0008207A" w:rsidRPr="00356088" w:rsidRDefault="0008207A" w:rsidP="00E0058F">
            <w:pPr>
              <w:jc w:val="center"/>
              <w:rPr>
                <w:color w:val="000000"/>
                <w:sz w:val="26"/>
              </w:rPr>
            </w:pPr>
          </w:p>
        </w:tc>
        <w:tc>
          <w:tcPr>
            <w:tcW w:w="630" w:type="pct"/>
            <w:tcBorders>
              <w:top w:val="single" w:sz="4" w:space="0" w:color="auto"/>
              <w:left w:val="single" w:sz="4" w:space="0" w:color="auto"/>
              <w:bottom w:val="single" w:sz="4" w:space="0" w:color="auto"/>
              <w:right w:val="single" w:sz="4" w:space="0" w:color="auto"/>
            </w:tcBorders>
            <w:vAlign w:val="center"/>
          </w:tcPr>
          <w:p w:rsidR="0008207A" w:rsidRPr="00356088" w:rsidRDefault="0008207A" w:rsidP="00E0058F">
            <w:pPr>
              <w:jc w:val="center"/>
              <w:rPr>
                <w:color w:val="000000"/>
                <w:sz w:val="26"/>
              </w:rPr>
            </w:pPr>
          </w:p>
        </w:tc>
        <w:tc>
          <w:tcPr>
            <w:tcW w:w="866" w:type="pct"/>
            <w:tcBorders>
              <w:top w:val="single" w:sz="4" w:space="0" w:color="auto"/>
              <w:left w:val="single" w:sz="4" w:space="0" w:color="auto"/>
              <w:bottom w:val="single" w:sz="4" w:space="0" w:color="auto"/>
              <w:right w:val="single" w:sz="4" w:space="0" w:color="auto"/>
            </w:tcBorders>
            <w:vAlign w:val="center"/>
          </w:tcPr>
          <w:p w:rsidR="0008207A" w:rsidRPr="00356088" w:rsidRDefault="0008207A" w:rsidP="00E0058F">
            <w:pPr>
              <w:jc w:val="right"/>
              <w:rPr>
                <w:color w:val="000000"/>
                <w:sz w:val="26"/>
              </w:rPr>
            </w:pPr>
          </w:p>
        </w:tc>
      </w:tr>
      <w:tr w:rsidR="0008207A" w:rsidTr="00E0058F">
        <w:trPr>
          <w:trHeight w:val="525"/>
        </w:trPr>
        <w:tc>
          <w:tcPr>
            <w:tcW w:w="315" w:type="pct"/>
            <w:tcBorders>
              <w:top w:val="single" w:sz="4" w:space="0" w:color="auto"/>
              <w:left w:val="single" w:sz="4" w:space="0" w:color="auto"/>
              <w:bottom w:val="single" w:sz="4" w:space="0" w:color="auto"/>
              <w:right w:val="single" w:sz="4" w:space="0" w:color="auto"/>
            </w:tcBorders>
            <w:vAlign w:val="center"/>
          </w:tcPr>
          <w:p w:rsidR="0008207A" w:rsidRPr="00356088" w:rsidRDefault="0008207A" w:rsidP="00E0058F">
            <w:pPr>
              <w:jc w:val="center"/>
              <w:rPr>
                <w:color w:val="000000"/>
                <w:sz w:val="26"/>
              </w:rPr>
            </w:pPr>
          </w:p>
        </w:tc>
        <w:tc>
          <w:tcPr>
            <w:tcW w:w="2056" w:type="pct"/>
            <w:tcBorders>
              <w:top w:val="single" w:sz="4" w:space="0" w:color="auto"/>
              <w:left w:val="single" w:sz="4" w:space="0" w:color="auto"/>
              <w:bottom w:val="single" w:sz="4" w:space="0" w:color="auto"/>
              <w:right w:val="single" w:sz="4" w:space="0" w:color="auto"/>
            </w:tcBorders>
            <w:vAlign w:val="center"/>
          </w:tcPr>
          <w:p w:rsidR="0008207A" w:rsidRPr="009E2545" w:rsidRDefault="0008207A" w:rsidP="00E0058F">
            <w:pPr>
              <w:rPr>
                <w:b/>
              </w:rPr>
            </w:pPr>
          </w:p>
        </w:tc>
        <w:tc>
          <w:tcPr>
            <w:tcW w:w="358" w:type="pct"/>
            <w:tcBorders>
              <w:top w:val="single" w:sz="4" w:space="0" w:color="auto"/>
              <w:left w:val="single" w:sz="4" w:space="0" w:color="auto"/>
              <w:bottom w:val="single" w:sz="4" w:space="0" w:color="auto"/>
              <w:right w:val="single" w:sz="4" w:space="0" w:color="auto"/>
            </w:tcBorders>
            <w:vAlign w:val="center"/>
          </w:tcPr>
          <w:p w:rsidR="0008207A" w:rsidRPr="009E2545" w:rsidRDefault="0008207A" w:rsidP="00E0058F">
            <w:pPr>
              <w:jc w:val="center"/>
              <w:rPr>
                <w:color w:val="000000"/>
              </w:rPr>
            </w:pPr>
          </w:p>
        </w:tc>
        <w:tc>
          <w:tcPr>
            <w:tcW w:w="775" w:type="pct"/>
            <w:tcBorders>
              <w:top w:val="single" w:sz="4" w:space="0" w:color="auto"/>
              <w:left w:val="single" w:sz="4" w:space="0" w:color="auto"/>
              <w:bottom w:val="single" w:sz="4" w:space="0" w:color="auto"/>
              <w:right w:val="single" w:sz="4" w:space="0" w:color="auto"/>
            </w:tcBorders>
            <w:vAlign w:val="center"/>
          </w:tcPr>
          <w:p w:rsidR="0008207A" w:rsidRPr="00356088" w:rsidRDefault="0008207A" w:rsidP="00E0058F">
            <w:pPr>
              <w:jc w:val="center"/>
              <w:rPr>
                <w:color w:val="000000"/>
                <w:sz w:val="26"/>
              </w:rPr>
            </w:pPr>
          </w:p>
        </w:tc>
        <w:tc>
          <w:tcPr>
            <w:tcW w:w="630" w:type="pct"/>
            <w:tcBorders>
              <w:top w:val="single" w:sz="4" w:space="0" w:color="auto"/>
              <w:left w:val="single" w:sz="4" w:space="0" w:color="auto"/>
              <w:bottom w:val="single" w:sz="4" w:space="0" w:color="auto"/>
              <w:right w:val="single" w:sz="4" w:space="0" w:color="auto"/>
            </w:tcBorders>
            <w:vAlign w:val="center"/>
          </w:tcPr>
          <w:p w:rsidR="0008207A" w:rsidRPr="00356088" w:rsidRDefault="0008207A" w:rsidP="00E0058F">
            <w:pPr>
              <w:jc w:val="center"/>
              <w:rPr>
                <w:color w:val="000000"/>
                <w:sz w:val="26"/>
              </w:rPr>
            </w:pPr>
          </w:p>
        </w:tc>
        <w:tc>
          <w:tcPr>
            <w:tcW w:w="866" w:type="pct"/>
            <w:tcBorders>
              <w:top w:val="single" w:sz="4" w:space="0" w:color="auto"/>
              <w:left w:val="single" w:sz="4" w:space="0" w:color="auto"/>
              <w:bottom w:val="single" w:sz="4" w:space="0" w:color="auto"/>
              <w:right w:val="single" w:sz="4" w:space="0" w:color="auto"/>
            </w:tcBorders>
            <w:vAlign w:val="center"/>
          </w:tcPr>
          <w:p w:rsidR="0008207A" w:rsidRPr="00356088" w:rsidRDefault="0008207A" w:rsidP="00E0058F">
            <w:pPr>
              <w:jc w:val="right"/>
              <w:rPr>
                <w:color w:val="000000"/>
                <w:sz w:val="26"/>
              </w:rPr>
            </w:pPr>
          </w:p>
        </w:tc>
      </w:tr>
      <w:tr w:rsidR="0008207A" w:rsidTr="00E0058F">
        <w:trPr>
          <w:trHeight w:val="615"/>
        </w:trPr>
        <w:tc>
          <w:tcPr>
            <w:tcW w:w="2371" w:type="pct"/>
            <w:gridSpan w:val="2"/>
            <w:tcBorders>
              <w:top w:val="single" w:sz="4" w:space="0" w:color="auto"/>
              <w:left w:val="single" w:sz="4" w:space="0" w:color="auto"/>
              <w:bottom w:val="single" w:sz="4" w:space="0" w:color="auto"/>
              <w:right w:val="single" w:sz="4" w:space="0" w:color="auto"/>
            </w:tcBorders>
            <w:noWrap/>
            <w:vAlign w:val="center"/>
          </w:tcPr>
          <w:p w:rsidR="0008207A" w:rsidRPr="00356088" w:rsidRDefault="0008207A" w:rsidP="00E0058F">
            <w:pPr>
              <w:jc w:val="center"/>
              <w:rPr>
                <w:color w:val="000000"/>
                <w:sz w:val="26"/>
              </w:rPr>
            </w:pPr>
            <w:r w:rsidRPr="00356088">
              <w:rPr>
                <w:b/>
                <w:bCs/>
                <w:color w:val="000000"/>
                <w:sz w:val="26"/>
              </w:rPr>
              <w:t>Tổng cộng</w:t>
            </w:r>
            <w:r>
              <w:rPr>
                <w:b/>
                <w:bCs/>
                <w:color w:val="000000"/>
                <w:sz w:val="26"/>
              </w:rPr>
              <w:t>:</w:t>
            </w:r>
          </w:p>
        </w:tc>
        <w:tc>
          <w:tcPr>
            <w:tcW w:w="358" w:type="pct"/>
            <w:tcBorders>
              <w:top w:val="single" w:sz="4" w:space="0" w:color="auto"/>
              <w:left w:val="single" w:sz="4" w:space="0" w:color="auto"/>
              <w:bottom w:val="single" w:sz="4" w:space="0" w:color="auto"/>
              <w:right w:val="single" w:sz="4" w:space="0" w:color="auto"/>
            </w:tcBorders>
            <w:noWrap/>
            <w:vAlign w:val="center"/>
          </w:tcPr>
          <w:p w:rsidR="0008207A" w:rsidRPr="00356088" w:rsidRDefault="0008207A" w:rsidP="00E0058F">
            <w:pPr>
              <w:jc w:val="center"/>
              <w:rPr>
                <w:color w:val="000000"/>
                <w:sz w:val="26"/>
              </w:rPr>
            </w:pPr>
          </w:p>
        </w:tc>
        <w:tc>
          <w:tcPr>
            <w:tcW w:w="775" w:type="pct"/>
            <w:tcBorders>
              <w:top w:val="single" w:sz="4" w:space="0" w:color="auto"/>
              <w:left w:val="single" w:sz="4" w:space="0" w:color="auto"/>
              <w:bottom w:val="single" w:sz="4" w:space="0" w:color="auto"/>
              <w:right w:val="single" w:sz="4" w:space="0" w:color="auto"/>
            </w:tcBorders>
            <w:noWrap/>
            <w:vAlign w:val="center"/>
          </w:tcPr>
          <w:p w:rsidR="0008207A" w:rsidRPr="00356088" w:rsidRDefault="0008207A" w:rsidP="00E0058F">
            <w:pPr>
              <w:jc w:val="center"/>
              <w:rPr>
                <w:color w:val="000000"/>
                <w:sz w:val="26"/>
              </w:rPr>
            </w:pPr>
          </w:p>
        </w:tc>
        <w:tc>
          <w:tcPr>
            <w:tcW w:w="630" w:type="pct"/>
            <w:tcBorders>
              <w:top w:val="single" w:sz="4" w:space="0" w:color="auto"/>
              <w:left w:val="single" w:sz="4" w:space="0" w:color="auto"/>
              <w:bottom w:val="single" w:sz="4" w:space="0" w:color="auto"/>
              <w:right w:val="single" w:sz="4" w:space="0" w:color="auto"/>
            </w:tcBorders>
            <w:noWrap/>
            <w:vAlign w:val="center"/>
          </w:tcPr>
          <w:p w:rsidR="0008207A" w:rsidRPr="00356088" w:rsidRDefault="0008207A" w:rsidP="00E0058F">
            <w:pPr>
              <w:jc w:val="center"/>
              <w:rPr>
                <w:b/>
                <w:bCs/>
                <w:color w:val="000000"/>
                <w:sz w:val="26"/>
              </w:rPr>
            </w:pPr>
          </w:p>
        </w:tc>
        <w:tc>
          <w:tcPr>
            <w:tcW w:w="866" w:type="pct"/>
            <w:tcBorders>
              <w:top w:val="single" w:sz="4" w:space="0" w:color="auto"/>
              <w:left w:val="single" w:sz="4" w:space="0" w:color="auto"/>
              <w:bottom w:val="single" w:sz="4" w:space="0" w:color="auto"/>
              <w:right w:val="single" w:sz="4" w:space="0" w:color="auto"/>
            </w:tcBorders>
            <w:noWrap/>
            <w:vAlign w:val="center"/>
          </w:tcPr>
          <w:p w:rsidR="0008207A" w:rsidRPr="00BF010F" w:rsidRDefault="0008207A" w:rsidP="00E0058F">
            <w:pPr>
              <w:jc w:val="right"/>
              <w:rPr>
                <w:b/>
                <w:bCs/>
                <w:color w:val="000000"/>
                <w:sz w:val="26"/>
              </w:rPr>
            </w:pPr>
          </w:p>
        </w:tc>
      </w:tr>
    </w:tbl>
    <w:p w:rsidR="0008207A" w:rsidRDefault="0008207A" w:rsidP="0008207A">
      <w:pPr>
        <w:spacing w:before="140" w:after="40"/>
        <w:ind w:firstLine="618"/>
        <w:jc w:val="both"/>
        <w:rPr>
          <w:bCs/>
          <w:sz w:val="28"/>
          <w:szCs w:val="28"/>
        </w:rPr>
      </w:pPr>
      <w:r>
        <w:rPr>
          <w:bCs/>
          <w:sz w:val="28"/>
          <w:szCs w:val="28"/>
        </w:rPr>
        <w:t>2. Hình thức thanh lý:</w:t>
      </w:r>
    </w:p>
    <w:p w:rsidR="0008207A" w:rsidRDefault="0008207A" w:rsidP="0008207A">
      <w:pPr>
        <w:spacing w:before="140" w:after="40"/>
        <w:ind w:firstLine="618"/>
        <w:jc w:val="both"/>
        <w:rPr>
          <w:bCs/>
          <w:sz w:val="28"/>
          <w:szCs w:val="28"/>
        </w:rPr>
      </w:pPr>
      <w:r>
        <w:rPr>
          <w:bCs/>
          <w:sz w:val="28"/>
          <w:szCs w:val="28"/>
        </w:rPr>
        <w:t>- Bán chỉ định theo lô tài sản, trường hợp có từ 2 tổ chức, cá nhân trở lên đăng ký mua cùng lô tài sản thì tiến hành bỏ giá bằng hình thức phiếu kín. Tổ chức, cá nhân bỏ giá cao nhất và cao hơn giá khởi điểm thì được mua tài sản.</w:t>
      </w:r>
    </w:p>
    <w:p w:rsidR="0008207A" w:rsidRDefault="0008207A" w:rsidP="0008207A">
      <w:pPr>
        <w:spacing w:before="140" w:after="40"/>
        <w:ind w:firstLine="618"/>
        <w:jc w:val="both"/>
        <w:rPr>
          <w:bCs/>
          <w:sz w:val="28"/>
          <w:szCs w:val="28"/>
        </w:rPr>
      </w:pPr>
      <w:r>
        <w:rPr>
          <w:bCs/>
          <w:sz w:val="28"/>
          <w:szCs w:val="28"/>
        </w:rPr>
        <w:t>- Bước giá bỏ thầu là 500.000 đồng.</w:t>
      </w:r>
    </w:p>
    <w:p w:rsidR="0008207A" w:rsidRDefault="0008207A" w:rsidP="0008207A">
      <w:pPr>
        <w:spacing w:before="140" w:after="40"/>
        <w:ind w:firstLine="618"/>
        <w:jc w:val="both"/>
        <w:rPr>
          <w:bCs/>
          <w:sz w:val="28"/>
          <w:szCs w:val="28"/>
        </w:rPr>
      </w:pPr>
      <w:r>
        <w:rPr>
          <w:bCs/>
          <w:sz w:val="28"/>
          <w:szCs w:val="28"/>
        </w:rPr>
        <w:t xml:space="preserve">3. Thời gian, địa điểm đăng ký mua thanh lý tài sản: </w:t>
      </w:r>
    </w:p>
    <w:p w:rsidR="0008207A" w:rsidRPr="004B74CF" w:rsidRDefault="0008207A" w:rsidP="0008207A">
      <w:pPr>
        <w:spacing w:before="140" w:after="40"/>
        <w:ind w:firstLine="618"/>
        <w:jc w:val="both"/>
        <w:rPr>
          <w:bCs/>
          <w:sz w:val="28"/>
          <w:szCs w:val="28"/>
        </w:rPr>
      </w:pPr>
      <w:r>
        <w:rPr>
          <w:bCs/>
          <w:sz w:val="28"/>
          <w:szCs w:val="28"/>
        </w:rPr>
        <w:t xml:space="preserve">- Thời gian đăng ký từ ngày </w:t>
      </w:r>
      <w:r w:rsidRPr="004B74CF">
        <w:rPr>
          <w:bCs/>
          <w:sz w:val="28"/>
          <w:szCs w:val="28"/>
        </w:rPr>
        <w:t xml:space="preserve">    </w:t>
      </w:r>
      <w:r>
        <w:rPr>
          <w:bCs/>
          <w:sz w:val="28"/>
          <w:szCs w:val="28"/>
        </w:rPr>
        <w:t>/</w:t>
      </w:r>
      <w:r w:rsidRPr="004B74CF">
        <w:rPr>
          <w:bCs/>
          <w:sz w:val="28"/>
          <w:szCs w:val="28"/>
        </w:rPr>
        <w:t xml:space="preserve">  </w:t>
      </w:r>
      <w:r>
        <w:rPr>
          <w:bCs/>
          <w:sz w:val="28"/>
          <w:szCs w:val="28"/>
        </w:rPr>
        <w:t>/202</w:t>
      </w:r>
      <w:r w:rsidR="004B74CF" w:rsidRPr="004B74CF">
        <w:rPr>
          <w:bCs/>
          <w:sz w:val="28"/>
          <w:szCs w:val="28"/>
        </w:rPr>
        <w:t>..</w:t>
      </w:r>
      <w:r>
        <w:rPr>
          <w:bCs/>
          <w:sz w:val="28"/>
          <w:szCs w:val="28"/>
        </w:rPr>
        <w:t xml:space="preserve"> đến ngày </w:t>
      </w:r>
      <w:r w:rsidRPr="004B74CF">
        <w:rPr>
          <w:bCs/>
          <w:sz w:val="28"/>
          <w:szCs w:val="28"/>
        </w:rPr>
        <w:t xml:space="preserve">    </w:t>
      </w:r>
      <w:r>
        <w:rPr>
          <w:bCs/>
          <w:sz w:val="28"/>
          <w:szCs w:val="28"/>
        </w:rPr>
        <w:t>/</w:t>
      </w:r>
      <w:r w:rsidRPr="004B74CF">
        <w:rPr>
          <w:bCs/>
          <w:sz w:val="28"/>
          <w:szCs w:val="28"/>
        </w:rPr>
        <w:t xml:space="preserve">    </w:t>
      </w:r>
      <w:r>
        <w:rPr>
          <w:bCs/>
          <w:sz w:val="28"/>
          <w:szCs w:val="28"/>
        </w:rPr>
        <w:t>/202</w:t>
      </w:r>
      <w:r w:rsidR="004B74CF">
        <w:rPr>
          <w:bCs/>
          <w:sz w:val="28"/>
          <w:szCs w:val="28"/>
          <w:lang w:val="en-US"/>
        </w:rPr>
        <w:t>…</w:t>
      </w:r>
      <w:r>
        <w:rPr>
          <w:bCs/>
          <w:sz w:val="28"/>
          <w:szCs w:val="28"/>
        </w:rPr>
        <w:t>.</w:t>
      </w:r>
    </w:p>
    <w:p w:rsidR="0008207A" w:rsidRPr="004B74CF" w:rsidRDefault="0008207A" w:rsidP="0008207A">
      <w:pPr>
        <w:spacing w:before="140" w:after="40"/>
        <w:ind w:firstLine="618"/>
        <w:jc w:val="both"/>
        <w:rPr>
          <w:bCs/>
          <w:sz w:val="28"/>
          <w:szCs w:val="28"/>
        </w:rPr>
      </w:pPr>
      <w:r>
        <w:rPr>
          <w:bCs/>
          <w:sz w:val="28"/>
          <w:szCs w:val="28"/>
        </w:rPr>
        <w:lastRenderedPageBreak/>
        <w:t xml:space="preserve">- Địa điểm: </w:t>
      </w:r>
      <w:r w:rsidRPr="004B74CF">
        <w:rPr>
          <w:bCs/>
          <w:sz w:val="28"/>
          <w:szCs w:val="28"/>
        </w:rPr>
        <w:t xml:space="preserve"> …………………</w:t>
      </w:r>
    </w:p>
    <w:p w:rsidR="0008207A" w:rsidRDefault="0008207A" w:rsidP="0008207A">
      <w:pPr>
        <w:spacing w:before="140" w:after="40"/>
        <w:ind w:firstLine="618"/>
        <w:jc w:val="both"/>
        <w:rPr>
          <w:bCs/>
          <w:sz w:val="28"/>
          <w:szCs w:val="28"/>
        </w:rPr>
      </w:pPr>
      <w:r>
        <w:rPr>
          <w:bCs/>
          <w:sz w:val="28"/>
          <w:szCs w:val="28"/>
        </w:rPr>
        <w:t xml:space="preserve">4. Tiền đặt cọc bảo lãnh mua thanh lý lô tài sản: </w:t>
      </w:r>
      <w:r w:rsidRPr="004B74CF">
        <w:rPr>
          <w:bCs/>
          <w:sz w:val="28"/>
          <w:szCs w:val="28"/>
        </w:rPr>
        <w:t xml:space="preserve"> ……………</w:t>
      </w:r>
      <w:r>
        <w:rPr>
          <w:bCs/>
          <w:sz w:val="28"/>
          <w:szCs w:val="28"/>
        </w:rPr>
        <w:t xml:space="preserve"> đồng.</w:t>
      </w:r>
    </w:p>
    <w:p w:rsidR="0008207A" w:rsidRDefault="0008207A" w:rsidP="0008207A">
      <w:pPr>
        <w:spacing w:before="140" w:after="40"/>
        <w:ind w:firstLine="618"/>
        <w:jc w:val="both"/>
        <w:rPr>
          <w:bCs/>
          <w:sz w:val="28"/>
          <w:szCs w:val="28"/>
        </w:rPr>
      </w:pPr>
      <w:r>
        <w:rPr>
          <w:bCs/>
          <w:sz w:val="28"/>
          <w:szCs w:val="28"/>
        </w:rPr>
        <w:t>5. Tiền bảo lãnh mua thanh lý không được hoàn trả trong các trường hợp sau:</w:t>
      </w:r>
    </w:p>
    <w:p w:rsidR="0008207A" w:rsidRDefault="0008207A" w:rsidP="0008207A">
      <w:pPr>
        <w:spacing w:before="140" w:after="40"/>
        <w:ind w:firstLine="618"/>
        <w:jc w:val="both"/>
        <w:rPr>
          <w:bCs/>
          <w:sz w:val="28"/>
          <w:szCs w:val="28"/>
        </w:rPr>
      </w:pPr>
      <w:r>
        <w:rPr>
          <w:bCs/>
          <w:sz w:val="28"/>
          <w:szCs w:val="28"/>
        </w:rPr>
        <w:t xml:space="preserve">- Tổ chức, cá nhân đã đăng ký mua thanh lý mà không có mặt tham gia tại buổi đấu giá (thời điểm </w:t>
      </w:r>
      <w:r w:rsidRPr="004B74CF">
        <w:rPr>
          <w:bCs/>
          <w:sz w:val="28"/>
          <w:szCs w:val="28"/>
        </w:rPr>
        <w:t xml:space="preserve">   </w:t>
      </w:r>
      <w:r>
        <w:rPr>
          <w:bCs/>
          <w:sz w:val="28"/>
          <w:szCs w:val="28"/>
        </w:rPr>
        <w:t xml:space="preserve"> giờ </w:t>
      </w:r>
      <w:r w:rsidRPr="004B74CF">
        <w:rPr>
          <w:bCs/>
          <w:sz w:val="28"/>
          <w:szCs w:val="28"/>
        </w:rPr>
        <w:t>….</w:t>
      </w:r>
      <w:r>
        <w:rPr>
          <w:bCs/>
          <w:sz w:val="28"/>
          <w:szCs w:val="28"/>
        </w:rPr>
        <w:t xml:space="preserve"> phút ngày </w:t>
      </w:r>
      <w:r w:rsidRPr="004B74CF">
        <w:rPr>
          <w:bCs/>
          <w:sz w:val="28"/>
          <w:szCs w:val="28"/>
        </w:rPr>
        <w:t>…..</w:t>
      </w:r>
      <w:r>
        <w:rPr>
          <w:bCs/>
          <w:sz w:val="28"/>
          <w:szCs w:val="28"/>
        </w:rPr>
        <w:t>/</w:t>
      </w:r>
      <w:r w:rsidRPr="004B74CF">
        <w:rPr>
          <w:bCs/>
          <w:sz w:val="28"/>
          <w:szCs w:val="28"/>
        </w:rPr>
        <w:t>….</w:t>
      </w:r>
      <w:r>
        <w:rPr>
          <w:bCs/>
          <w:sz w:val="28"/>
          <w:szCs w:val="28"/>
        </w:rPr>
        <w:t>/202</w:t>
      </w:r>
      <w:r w:rsidRPr="004B74CF">
        <w:rPr>
          <w:bCs/>
          <w:sz w:val="28"/>
          <w:szCs w:val="28"/>
        </w:rPr>
        <w:t>…..</w:t>
      </w:r>
      <w:r>
        <w:rPr>
          <w:bCs/>
          <w:sz w:val="28"/>
          <w:szCs w:val="28"/>
        </w:rPr>
        <w:t>).</w:t>
      </w:r>
    </w:p>
    <w:p w:rsidR="0008207A" w:rsidRDefault="0008207A" w:rsidP="0008207A">
      <w:pPr>
        <w:spacing w:before="140" w:after="40"/>
        <w:ind w:firstLine="618"/>
        <w:jc w:val="both"/>
        <w:rPr>
          <w:bCs/>
          <w:sz w:val="28"/>
          <w:szCs w:val="28"/>
        </w:rPr>
      </w:pPr>
      <w:r>
        <w:rPr>
          <w:bCs/>
          <w:sz w:val="28"/>
          <w:szCs w:val="28"/>
        </w:rPr>
        <w:t>- Tổ chức, cá nhân trúng thầu mua thanh lý mà từ chối không mua tài sản.</w:t>
      </w:r>
    </w:p>
    <w:p w:rsidR="0008207A" w:rsidRDefault="0008207A" w:rsidP="0008207A">
      <w:pPr>
        <w:spacing w:before="140" w:after="40"/>
        <w:ind w:firstLine="618"/>
        <w:jc w:val="both"/>
        <w:rPr>
          <w:bCs/>
          <w:sz w:val="28"/>
          <w:szCs w:val="28"/>
        </w:rPr>
      </w:pPr>
      <w:r>
        <w:rPr>
          <w:bCs/>
          <w:sz w:val="28"/>
          <w:szCs w:val="28"/>
        </w:rPr>
        <w:t xml:space="preserve">6. Thời gian tiến hành bán thanh lý tài sản: </w:t>
      </w:r>
      <w:r w:rsidRPr="004B74CF">
        <w:rPr>
          <w:bCs/>
          <w:sz w:val="28"/>
          <w:szCs w:val="28"/>
        </w:rPr>
        <w:t>…..</w:t>
      </w:r>
      <w:r>
        <w:rPr>
          <w:bCs/>
          <w:sz w:val="28"/>
          <w:szCs w:val="28"/>
        </w:rPr>
        <w:t xml:space="preserve"> giờ </w:t>
      </w:r>
      <w:r w:rsidRPr="004B74CF">
        <w:rPr>
          <w:bCs/>
          <w:sz w:val="28"/>
          <w:szCs w:val="28"/>
        </w:rPr>
        <w:t>…..</w:t>
      </w:r>
      <w:r>
        <w:rPr>
          <w:bCs/>
          <w:sz w:val="28"/>
          <w:szCs w:val="28"/>
        </w:rPr>
        <w:t xml:space="preserve">’ ngày </w:t>
      </w:r>
      <w:r w:rsidRPr="004B74CF">
        <w:rPr>
          <w:bCs/>
          <w:sz w:val="28"/>
          <w:szCs w:val="28"/>
        </w:rPr>
        <w:t>….</w:t>
      </w:r>
      <w:r>
        <w:rPr>
          <w:bCs/>
          <w:sz w:val="28"/>
          <w:szCs w:val="28"/>
        </w:rPr>
        <w:t>/</w:t>
      </w:r>
      <w:r w:rsidRPr="004B74CF">
        <w:rPr>
          <w:bCs/>
          <w:sz w:val="28"/>
          <w:szCs w:val="28"/>
        </w:rPr>
        <w:t>….</w:t>
      </w:r>
      <w:r>
        <w:rPr>
          <w:bCs/>
          <w:sz w:val="28"/>
          <w:szCs w:val="28"/>
        </w:rPr>
        <w:t>/202</w:t>
      </w:r>
      <w:r w:rsidRPr="004B74CF">
        <w:rPr>
          <w:bCs/>
          <w:sz w:val="28"/>
          <w:szCs w:val="28"/>
        </w:rPr>
        <w:t>..</w:t>
      </w:r>
      <w:r>
        <w:rPr>
          <w:bCs/>
          <w:sz w:val="28"/>
          <w:szCs w:val="28"/>
        </w:rPr>
        <w:t xml:space="preserve"> tại </w:t>
      </w:r>
      <w:r w:rsidR="004B74CF">
        <w:rPr>
          <w:bCs/>
          <w:sz w:val="28"/>
          <w:szCs w:val="28"/>
          <w:lang w:val="en-US"/>
        </w:rPr>
        <w:t xml:space="preserve">Trường </w:t>
      </w:r>
      <w:r w:rsidR="004B74CF" w:rsidRPr="004B74CF">
        <w:rPr>
          <w:bCs/>
          <w:sz w:val="28"/>
          <w:szCs w:val="28"/>
        </w:rPr>
        <w:t>THCS Sông Trí</w:t>
      </w:r>
      <w:r>
        <w:rPr>
          <w:bCs/>
          <w:sz w:val="28"/>
          <w:szCs w:val="28"/>
        </w:rPr>
        <w:t>.</w:t>
      </w:r>
    </w:p>
    <w:p w:rsidR="0008207A" w:rsidRDefault="0008207A" w:rsidP="0008207A">
      <w:pPr>
        <w:spacing w:before="140" w:after="40"/>
        <w:ind w:firstLine="618"/>
        <w:jc w:val="both"/>
        <w:rPr>
          <w:bCs/>
          <w:sz w:val="28"/>
          <w:szCs w:val="28"/>
        </w:rPr>
      </w:pPr>
      <w:r>
        <w:rPr>
          <w:bCs/>
          <w:sz w:val="28"/>
          <w:szCs w:val="28"/>
        </w:rPr>
        <w:t xml:space="preserve">7. Tổ chức, cá nhân trúng thầu, thời gian làm thủ tục, nhận tài sản thanh lý tại kho của </w:t>
      </w:r>
      <w:r w:rsidR="00CC519F">
        <w:rPr>
          <w:bCs/>
          <w:sz w:val="28"/>
          <w:szCs w:val="28"/>
        </w:rPr>
        <w:t>Trường</w:t>
      </w:r>
      <w:r w:rsidR="00557B68" w:rsidRPr="004B74CF">
        <w:rPr>
          <w:bCs/>
          <w:sz w:val="28"/>
          <w:szCs w:val="28"/>
        </w:rPr>
        <w:t xml:space="preserve"> </w:t>
      </w:r>
      <w:r w:rsidR="004B74CF" w:rsidRPr="004B74CF">
        <w:rPr>
          <w:bCs/>
          <w:sz w:val="28"/>
          <w:szCs w:val="28"/>
        </w:rPr>
        <w:t>THCS Sông Trí</w:t>
      </w:r>
      <w:r w:rsidR="004B74CF">
        <w:rPr>
          <w:bCs/>
          <w:sz w:val="28"/>
          <w:szCs w:val="28"/>
        </w:rPr>
        <w:t xml:space="preserve"> </w:t>
      </w:r>
      <w:r>
        <w:rPr>
          <w:bCs/>
          <w:sz w:val="28"/>
          <w:szCs w:val="28"/>
        </w:rPr>
        <w:t xml:space="preserve">chậm nhất </w:t>
      </w:r>
      <w:r w:rsidRPr="004B74CF">
        <w:rPr>
          <w:bCs/>
          <w:sz w:val="28"/>
          <w:szCs w:val="28"/>
        </w:rPr>
        <w:t>…..</w:t>
      </w:r>
      <w:r>
        <w:rPr>
          <w:bCs/>
          <w:sz w:val="28"/>
          <w:szCs w:val="28"/>
        </w:rPr>
        <w:t xml:space="preserve">giờ </w:t>
      </w:r>
      <w:r w:rsidRPr="004B74CF">
        <w:rPr>
          <w:bCs/>
          <w:sz w:val="28"/>
          <w:szCs w:val="28"/>
        </w:rPr>
        <w:t>……..</w:t>
      </w:r>
      <w:r>
        <w:rPr>
          <w:bCs/>
          <w:sz w:val="28"/>
          <w:szCs w:val="28"/>
        </w:rPr>
        <w:t xml:space="preserve">’ ngày </w:t>
      </w:r>
      <w:r w:rsidRPr="004B74CF">
        <w:rPr>
          <w:bCs/>
          <w:sz w:val="28"/>
          <w:szCs w:val="28"/>
        </w:rPr>
        <w:t>………</w:t>
      </w:r>
      <w:r>
        <w:rPr>
          <w:bCs/>
          <w:sz w:val="28"/>
          <w:szCs w:val="28"/>
        </w:rPr>
        <w:t>/</w:t>
      </w:r>
      <w:r w:rsidRPr="004B74CF">
        <w:rPr>
          <w:bCs/>
          <w:sz w:val="28"/>
          <w:szCs w:val="28"/>
        </w:rPr>
        <w:t>…..</w:t>
      </w:r>
      <w:r>
        <w:rPr>
          <w:bCs/>
          <w:sz w:val="28"/>
          <w:szCs w:val="28"/>
        </w:rPr>
        <w:t>/202</w:t>
      </w:r>
      <w:r w:rsidRPr="004B74CF">
        <w:rPr>
          <w:bCs/>
          <w:sz w:val="28"/>
          <w:szCs w:val="28"/>
        </w:rPr>
        <w:t>……..</w:t>
      </w:r>
      <w:r>
        <w:rPr>
          <w:bCs/>
          <w:sz w:val="28"/>
          <w:szCs w:val="28"/>
        </w:rPr>
        <w:t>; sau thời gian trên tổ chức, cá nhân trúng thầu mà không đến làm thủ tục và nhận tài sản thanh lý thì tiền đặt cọc không được trả lại và người bỏ giá thấp hơn kế tiếp hợp lệ được trúng thầu.</w:t>
      </w:r>
    </w:p>
    <w:p w:rsidR="0008207A" w:rsidRDefault="0008207A" w:rsidP="0008207A">
      <w:pPr>
        <w:spacing w:before="140" w:after="40"/>
        <w:ind w:firstLine="618"/>
        <w:jc w:val="both"/>
        <w:rPr>
          <w:bCs/>
          <w:sz w:val="28"/>
          <w:szCs w:val="28"/>
        </w:rPr>
      </w:pPr>
      <w:r>
        <w:rPr>
          <w:bCs/>
          <w:sz w:val="28"/>
          <w:szCs w:val="28"/>
        </w:rPr>
        <w:t xml:space="preserve">Vậy Ban thanh lý tài sản </w:t>
      </w:r>
      <w:r w:rsidR="00CC519F">
        <w:rPr>
          <w:bCs/>
          <w:sz w:val="28"/>
          <w:szCs w:val="28"/>
        </w:rPr>
        <w:t>Trường</w:t>
      </w:r>
      <w:r w:rsidR="004B74CF" w:rsidRPr="004B74CF">
        <w:rPr>
          <w:bCs/>
          <w:sz w:val="28"/>
          <w:szCs w:val="28"/>
        </w:rPr>
        <w:t xml:space="preserve"> </w:t>
      </w:r>
      <w:r w:rsidR="004B74CF" w:rsidRPr="004B74CF">
        <w:rPr>
          <w:bCs/>
          <w:sz w:val="28"/>
          <w:szCs w:val="28"/>
        </w:rPr>
        <w:t>THCS Sông Trí</w:t>
      </w:r>
      <w:r w:rsidR="00CC519F" w:rsidRPr="004B74CF">
        <w:rPr>
          <w:bCs/>
          <w:sz w:val="28"/>
          <w:szCs w:val="28"/>
        </w:rPr>
        <w:t xml:space="preserve"> </w:t>
      </w:r>
      <w:r>
        <w:rPr>
          <w:bCs/>
          <w:sz w:val="28"/>
          <w:szCs w:val="28"/>
        </w:rPr>
        <w:t>thông báo để các tổ chức, cá nhân được biết./.</w:t>
      </w:r>
    </w:p>
    <w:p w:rsidR="0008207A" w:rsidRDefault="0008207A" w:rsidP="0008207A">
      <w:pPr>
        <w:spacing w:before="140" w:after="40"/>
        <w:ind w:firstLine="618"/>
        <w:jc w:val="both"/>
        <w:rPr>
          <w:bCs/>
          <w:sz w:val="28"/>
          <w:szCs w:val="28"/>
        </w:rPr>
      </w:pPr>
    </w:p>
    <w:tbl>
      <w:tblPr>
        <w:tblW w:w="0" w:type="auto"/>
        <w:tblLook w:val="0000" w:firstRow="0" w:lastRow="0" w:firstColumn="0" w:lastColumn="0" w:noHBand="0" w:noVBand="0"/>
      </w:tblPr>
      <w:tblGrid>
        <w:gridCol w:w="4775"/>
        <w:gridCol w:w="4796"/>
      </w:tblGrid>
      <w:tr w:rsidR="0008207A" w:rsidTr="00FF0F54">
        <w:trPr>
          <w:trHeight w:val="2160"/>
        </w:trPr>
        <w:tc>
          <w:tcPr>
            <w:tcW w:w="4775" w:type="dxa"/>
          </w:tcPr>
          <w:p w:rsidR="0008207A" w:rsidRPr="004B74CF" w:rsidRDefault="0008207A" w:rsidP="00FF0F54">
            <w:pPr>
              <w:pStyle w:val="Heading2"/>
              <w:rPr>
                <w:rFonts w:ascii="Times New Roman" w:hAnsi="Times New Roman"/>
                <w:i/>
                <w:iCs/>
                <w:sz w:val="24"/>
              </w:rPr>
            </w:pPr>
            <w:r>
              <w:rPr>
                <w:rFonts w:ascii="Times New Roman" w:hAnsi="Times New Roman"/>
                <w:i/>
                <w:iCs/>
                <w:sz w:val="24"/>
              </w:rPr>
              <w:t>Nơi nhận</w:t>
            </w:r>
            <w:r w:rsidRPr="00294941">
              <w:rPr>
                <w:rFonts w:ascii="Times New Roman" w:hAnsi="Times New Roman"/>
                <w:i/>
                <w:iCs/>
                <w:sz w:val="24"/>
              </w:rPr>
              <w:t>:</w:t>
            </w:r>
          </w:p>
          <w:p w:rsidR="0008207A" w:rsidRPr="00294941" w:rsidRDefault="0008207A" w:rsidP="00E0058F">
            <w:pPr>
              <w:rPr>
                <w:sz w:val="22"/>
              </w:rPr>
            </w:pPr>
            <w:r w:rsidRPr="00294941">
              <w:rPr>
                <w:sz w:val="22"/>
                <w:szCs w:val="22"/>
              </w:rPr>
              <w:t>- Hội đồng thanh lý tài sản;</w:t>
            </w:r>
          </w:p>
          <w:p w:rsidR="0008207A" w:rsidRDefault="0008207A" w:rsidP="00E0058F">
            <w:r>
              <w:rPr>
                <w:sz w:val="22"/>
                <w:szCs w:val="22"/>
              </w:rPr>
              <w:t>- Lưu:</w:t>
            </w:r>
            <w:r w:rsidRPr="00294941">
              <w:rPr>
                <w:sz w:val="22"/>
                <w:szCs w:val="22"/>
              </w:rPr>
              <w:t xml:space="preserve"> VT.</w:t>
            </w:r>
          </w:p>
        </w:tc>
        <w:tc>
          <w:tcPr>
            <w:tcW w:w="4796" w:type="dxa"/>
          </w:tcPr>
          <w:p w:rsidR="0008207A" w:rsidRDefault="0008207A" w:rsidP="00E0058F">
            <w:pPr>
              <w:jc w:val="center"/>
              <w:rPr>
                <w:b/>
                <w:szCs w:val="28"/>
              </w:rPr>
            </w:pPr>
            <w:r>
              <w:rPr>
                <w:b/>
                <w:sz w:val="28"/>
                <w:szCs w:val="28"/>
              </w:rPr>
              <w:t xml:space="preserve">   CHỦ TỊCH HỘI ĐỒNG </w:t>
            </w:r>
          </w:p>
          <w:p w:rsidR="0008207A" w:rsidRDefault="0008207A" w:rsidP="00E0058F">
            <w:pPr>
              <w:jc w:val="center"/>
            </w:pPr>
          </w:p>
          <w:p w:rsidR="0008207A" w:rsidRDefault="0008207A" w:rsidP="00E0058F">
            <w:pPr>
              <w:jc w:val="center"/>
            </w:pPr>
          </w:p>
          <w:p w:rsidR="0008207A" w:rsidRDefault="0008207A" w:rsidP="00E0058F">
            <w:pPr>
              <w:jc w:val="center"/>
            </w:pPr>
          </w:p>
          <w:p w:rsidR="0008207A" w:rsidRDefault="0008207A" w:rsidP="00E0058F">
            <w:pPr>
              <w:jc w:val="center"/>
            </w:pPr>
          </w:p>
          <w:p w:rsidR="0008207A" w:rsidRDefault="0008207A" w:rsidP="00E0058F">
            <w:pPr>
              <w:jc w:val="center"/>
            </w:pPr>
          </w:p>
          <w:p w:rsidR="0008207A" w:rsidRDefault="0008207A" w:rsidP="00E0058F">
            <w:pPr>
              <w:jc w:val="center"/>
            </w:pPr>
          </w:p>
          <w:p w:rsidR="0008207A" w:rsidRPr="00864D5A" w:rsidRDefault="0008207A" w:rsidP="00FF0F54">
            <w:pPr>
              <w:jc w:val="center"/>
              <w:rPr>
                <w:b/>
                <w:bCs/>
              </w:rPr>
            </w:pPr>
            <w:r>
              <w:rPr>
                <w:b/>
                <w:bCs/>
                <w:sz w:val="28"/>
              </w:rPr>
              <w:t xml:space="preserve">    </w:t>
            </w:r>
          </w:p>
        </w:tc>
      </w:tr>
    </w:tbl>
    <w:p w:rsidR="0008207A" w:rsidRDefault="0008207A" w:rsidP="0008207A">
      <w:pPr>
        <w:pStyle w:val="Heading2"/>
        <w:rPr>
          <w:rFonts w:ascii=".VnTimeH" w:hAnsi=".VnTimeH"/>
        </w:rPr>
      </w:pPr>
      <w:r>
        <w:rPr>
          <w:rFonts w:ascii=".VnTimeH" w:hAnsi=".VnTimeH"/>
        </w:rPr>
        <w:t xml:space="preserve">  </w:t>
      </w:r>
    </w:p>
    <w:p w:rsidR="00FA36B6" w:rsidRPr="00583617" w:rsidRDefault="00FA36B6" w:rsidP="0008207A">
      <w:pPr>
        <w:ind w:firstLine="561"/>
        <w:jc w:val="center"/>
        <w:rPr>
          <w:b/>
          <w:sz w:val="26"/>
          <w:szCs w:val="26"/>
        </w:rPr>
      </w:pPr>
    </w:p>
    <w:sectPr w:rsidR="00FA36B6" w:rsidRPr="005836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AFF" w:usb1="C0007843" w:usb2="00000009" w:usb3="00000000" w:csb0="000001FF" w:csb1="00000000"/>
  </w:font>
  <w:font w:name="Calibri">
    <w:panose1 w:val="020F0502020204030204"/>
    <w:charset w:val="A3"/>
    <w:family w:val="swiss"/>
    <w:pitch w:val="variable"/>
    <w:sig w:usb0="E0002AFF" w:usb1="4000ACFF" w:usb2="00000001" w:usb3="00000000" w:csb0="000001FF" w:csb1="00000000"/>
  </w:font>
  <w:font w:name=".VnHelvetInsH">
    <w:altName w:val="Courier New"/>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VnArial">
    <w:altName w:val="Courier New"/>
    <w:panose1 w:val="020B7200000000000000"/>
    <w:charset w:val="00"/>
    <w:family w:val="swiss"/>
    <w:pitch w:val="variable"/>
    <w:sig w:usb0="00000005" w:usb1="00000000" w:usb2="00000000" w:usb3="00000000" w:csb0="00000013" w:csb1="00000000"/>
  </w:font>
  <w:font w:name=".VnTimeH">
    <w:panose1 w:val="020B7200000000000000"/>
    <w:charset w:val="00"/>
    <w:family w:val="swiss"/>
    <w:pitch w:val="variable"/>
    <w:sig w:usb0="00000007" w:usb1="00000000" w:usb2="00000000" w:usb3="00000000" w:csb0="00000013"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45F6C"/>
    <w:multiLevelType w:val="hybridMultilevel"/>
    <w:tmpl w:val="AC04B0F2"/>
    <w:lvl w:ilvl="0" w:tplc="F160B81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5F307D2B"/>
    <w:multiLevelType w:val="hybridMultilevel"/>
    <w:tmpl w:val="267A94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FE2"/>
    <w:rsid w:val="00046FE2"/>
    <w:rsid w:val="0008207A"/>
    <w:rsid w:val="002E2F24"/>
    <w:rsid w:val="003A79DA"/>
    <w:rsid w:val="003E08E4"/>
    <w:rsid w:val="00425CEB"/>
    <w:rsid w:val="004B74CF"/>
    <w:rsid w:val="00557B68"/>
    <w:rsid w:val="00571204"/>
    <w:rsid w:val="00592C04"/>
    <w:rsid w:val="005A6CCF"/>
    <w:rsid w:val="00672B84"/>
    <w:rsid w:val="006A5CBF"/>
    <w:rsid w:val="00723532"/>
    <w:rsid w:val="00797DC4"/>
    <w:rsid w:val="0096503D"/>
    <w:rsid w:val="00987DF0"/>
    <w:rsid w:val="00A8518C"/>
    <w:rsid w:val="00A96A16"/>
    <w:rsid w:val="00AF05A8"/>
    <w:rsid w:val="00BE440D"/>
    <w:rsid w:val="00C75085"/>
    <w:rsid w:val="00C84953"/>
    <w:rsid w:val="00CC519F"/>
    <w:rsid w:val="00D65AE0"/>
    <w:rsid w:val="00EB3123"/>
    <w:rsid w:val="00EC5FF4"/>
    <w:rsid w:val="00F62123"/>
    <w:rsid w:val="00FA36B6"/>
    <w:rsid w:val="00FC5219"/>
    <w:rsid w:val="00FF0F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4913DB45"/>
  <w15:docId w15:val="{AC65C02A-45FC-4FD2-8043-7EF7D8C84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A16"/>
    <w:pPr>
      <w:spacing w:after="0" w:line="240" w:lineRule="auto"/>
    </w:pPr>
    <w:rPr>
      <w:rFonts w:eastAsia="Times New Roman"/>
      <w:sz w:val="24"/>
      <w:szCs w:val="24"/>
      <w:lang w:val="vi-VN" w:eastAsia="vi-VN"/>
    </w:rPr>
  </w:style>
  <w:style w:type="paragraph" w:styleId="Heading1">
    <w:name w:val="heading 1"/>
    <w:basedOn w:val="Normal"/>
    <w:next w:val="Normal"/>
    <w:link w:val="Heading1Char"/>
    <w:qFormat/>
    <w:rsid w:val="00FA36B6"/>
    <w:pPr>
      <w:keepNext/>
      <w:jc w:val="center"/>
      <w:outlineLvl w:val="0"/>
    </w:pPr>
    <w:rPr>
      <w:rFonts w:ascii=".VnHelvetInsH" w:hAnsi=".VnHelvetInsH"/>
      <w:b/>
      <w:sz w:val="32"/>
      <w:szCs w:val="20"/>
      <w:lang w:val="en-US" w:eastAsia="en-US"/>
    </w:rPr>
  </w:style>
  <w:style w:type="paragraph" w:styleId="Heading2">
    <w:name w:val="heading 2"/>
    <w:basedOn w:val="Normal"/>
    <w:next w:val="Normal"/>
    <w:link w:val="Heading2Char"/>
    <w:unhideWhenUsed/>
    <w:qFormat/>
    <w:rsid w:val="0008207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unhideWhenUsed/>
    <w:qFormat/>
    <w:rsid w:val="0008207A"/>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A8518C"/>
  </w:style>
  <w:style w:type="paragraph" w:styleId="Subtitle">
    <w:name w:val="Subtitle"/>
    <w:basedOn w:val="Normal"/>
    <w:link w:val="SubtitleChar"/>
    <w:qFormat/>
    <w:rsid w:val="00571204"/>
    <w:pPr>
      <w:jc w:val="center"/>
    </w:pPr>
    <w:rPr>
      <w:rFonts w:ascii="VNI-Times" w:hAnsi="VNI-Times"/>
      <w:b/>
      <w:bCs/>
      <w:sz w:val="32"/>
      <w:lang w:val="en-US" w:eastAsia="en-US"/>
    </w:rPr>
  </w:style>
  <w:style w:type="character" w:customStyle="1" w:styleId="SubtitleChar">
    <w:name w:val="Subtitle Char"/>
    <w:basedOn w:val="DefaultParagraphFont"/>
    <w:link w:val="Subtitle"/>
    <w:rsid w:val="00571204"/>
    <w:rPr>
      <w:rFonts w:ascii="VNI-Times" w:eastAsia="Times New Roman" w:hAnsi="VNI-Times"/>
      <w:b/>
      <w:bCs/>
      <w:sz w:val="32"/>
      <w:szCs w:val="24"/>
    </w:rPr>
  </w:style>
  <w:style w:type="character" w:customStyle="1" w:styleId="Heading1Char">
    <w:name w:val="Heading 1 Char"/>
    <w:basedOn w:val="DefaultParagraphFont"/>
    <w:link w:val="Heading1"/>
    <w:rsid w:val="00FA36B6"/>
    <w:rPr>
      <w:rFonts w:ascii=".VnHelvetInsH" w:eastAsia="Times New Roman" w:hAnsi=".VnHelvetInsH"/>
      <w:b/>
      <w:sz w:val="32"/>
      <w:szCs w:val="20"/>
    </w:rPr>
  </w:style>
  <w:style w:type="paragraph" w:styleId="BodyText3">
    <w:name w:val="Body Text 3"/>
    <w:basedOn w:val="Normal"/>
    <w:link w:val="BodyText3Char"/>
    <w:rsid w:val="00FA36B6"/>
    <w:pPr>
      <w:spacing w:after="120" w:line="288" w:lineRule="auto"/>
      <w:jc w:val="both"/>
    </w:pPr>
    <w:rPr>
      <w:rFonts w:ascii=".VnArial" w:hAnsi=".VnArial"/>
      <w:sz w:val="22"/>
      <w:lang w:val="en-US" w:eastAsia="en-US"/>
    </w:rPr>
  </w:style>
  <w:style w:type="character" w:customStyle="1" w:styleId="BodyText3Char">
    <w:name w:val="Body Text 3 Char"/>
    <w:basedOn w:val="DefaultParagraphFont"/>
    <w:link w:val="BodyText3"/>
    <w:rsid w:val="00FA36B6"/>
    <w:rPr>
      <w:rFonts w:ascii=".VnArial" w:eastAsia="Times New Roman" w:hAnsi=".VnArial"/>
      <w:sz w:val="22"/>
      <w:szCs w:val="24"/>
    </w:rPr>
  </w:style>
  <w:style w:type="character" w:customStyle="1" w:styleId="Heading2Char">
    <w:name w:val="Heading 2 Char"/>
    <w:basedOn w:val="DefaultParagraphFont"/>
    <w:link w:val="Heading2"/>
    <w:rsid w:val="0008207A"/>
    <w:rPr>
      <w:rFonts w:asciiTheme="majorHAnsi" w:eastAsiaTheme="majorEastAsia" w:hAnsiTheme="majorHAnsi" w:cstheme="majorBidi"/>
      <w:b/>
      <w:bCs/>
      <w:color w:val="4F81BD" w:themeColor="accent1"/>
      <w:sz w:val="26"/>
      <w:szCs w:val="26"/>
      <w:lang w:val="vi-VN" w:eastAsia="vi-VN"/>
    </w:rPr>
  </w:style>
  <w:style w:type="character" w:customStyle="1" w:styleId="Heading5Char">
    <w:name w:val="Heading 5 Char"/>
    <w:basedOn w:val="DefaultParagraphFont"/>
    <w:link w:val="Heading5"/>
    <w:rsid w:val="0008207A"/>
    <w:rPr>
      <w:rFonts w:asciiTheme="majorHAnsi" w:eastAsiaTheme="majorEastAsia" w:hAnsiTheme="majorHAnsi" w:cstheme="majorBidi"/>
      <w:color w:val="243F60" w:themeColor="accent1" w:themeShade="7F"/>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320</Words>
  <Characters>1830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TY</Company>
  <LinksUpToDate>false</LinksUpToDate>
  <CharactersWithSpaces>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dc:creator>
  <cp:lastModifiedBy>MAYTINH</cp:lastModifiedBy>
  <cp:revision>11</cp:revision>
  <dcterms:created xsi:type="dcterms:W3CDTF">2022-05-17T04:11:00Z</dcterms:created>
  <dcterms:modified xsi:type="dcterms:W3CDTF">2022-11-05T01:15:00Z</dcterms:modified>
</cp:coreProperties>
</file>